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E8961" w14:textId="2BC57B92" w:rsidR="00970448" w:rsidRPr="007F6381" w:rsidRDefault="006C5B5A" w:rsidP="005909C4">
      <w:pPr>
        <w:spacing w:before="240" w:after="120" w:line="240" w:lineRule="auto"/>
        <w:rPr>
          <w:rFonts w:cs="Arial"/>
          <w:color w:val="7030A0"/>
          <w:sz w:val="28"/>
          <w:szCs w:val="28"/>
          <w:lang w:val="it-CH"/>
        </w:rPr>
      </w:pPr>
      <w:r w:rsidRPr="007F6381">
        <w:rPr>
          <w:rFonts w:cs="Arial"/>
          <w:color w:val="7030A0"/>
          <w:sz w:val="28"/>
          <w:szCs w:val="28"/>
          <w:lang w:val="it-CH"/>
        </w:rPr>
        <w:t>Introduzione</w:t>
      </w:r>
    </w:p>
    <w:p w14:paraId="7A4C44E9" w14:textId="77777777" w:rsidR="00BA5DBD" w:rsidRPr="00BA5DBD" w:rsidRDefault="00BA5DBD" w:rsidP="00BA5DBD">
      <w:pPr>
        <w:autoSpaceDE w:val="0"/>
        <w:autoSpaceDN w:val="0"/>
        <w:adjustRightInd w:val="0"/>
        <w:spacing w:after="80" w:line="276" w:lineRule="auto"/>
        <w:rPr>
          <w:rFonts w:cs="Arial"/>
          <w:color w:val="000000" w:themeColor="text1"/>
          <w:lang w:val="it-CH"/>
        </w:rPr>
      </w:pPr>
      <w:r w:rsidRPr="00BA5DBD">
        <w:rPr>
          <w:rFonts w:cs="Arial"/>
          <w:color w:val="000000" w:themeColor="text1"/>
          <w:lang w:val="it-CH"/>
        </w:rPr>
        <w:t>Questa prima domenica di Quaresima è caratterizzata dall’ascolto del Vangelo delle tentazioni. In esso Gesù, senza paura, affronta le insidie del diavolo usando la Parola di Dio. È un invito affinché anche noi possiamo fare lo stesso. La Parola di Dio ci porge costantemente un invito: «Amare il nostro prossimo come noi stessi». Possa, proprio questa parola, aiutarci a vincere qualsiasi tentazione egoistica, aprendo gli occhi sui bisogni altrui.</w:t>
      </w:r>
    </w:p>
    <w:p w14:paraId="5AFC99C0" w14:textId="77777777" w:rsidR="00BA5DBD" w:rsidRPr="00BA5DBD" w:rsidRDefault="00BA5DBD" w:rsidP="00BA5DBD">
      <w:pPr>
        <w:autoSpaceDE w:val="0"/>
        <w:autoSpaceDN w:val="0"/>
        <w:adjustRightInd w:val="0"/>
        <w:spacing w:after="80" w:line="276" w:lineRule="auto"/>
        <w:rPr>
          <w:rFonts w:cs="Arial"/>
          <w:color w:val="000000" w:themeColor="text1"/>
          <w:lang w:val="it-CH"/>
        </w:rPr>
      </w:pPr>
      <w:r w:rsidRPr="00BA5DBD">
        <w:rPr>
          <w:rFonts w:cs="Arial"/>
          <w:color w:val="000000" w:themeColor="text1"/>
          <w:lang w:val="it-CH"/>
        </w:rPr>
        <w:t xml:space="preserve">Con questo spirito iniziamo oggi il cammino verso la Pasqua. Ci aspettano 40 giorni per rallentare e dare spazio al digiuno, alla preghiera, alla carità. </w:t>
      </w:r>
    </w:p>
    <w:p w14:paraId="27A34560" w14:textId="77777777" w:rsidR="00BA5DBD" w:rsidRPr="00BA5DBD" w:rsidRDefault="00BA5DBD" w:rsidP="00BA5DBD">
      <w:pPr>
        <w:autoSpaceDE w:val="0"/>
        <w:autoSpaceDN w:val="0"/>
        <w:adjustRightInd w:val="0"/>
        <w:spacing w:after="80" w:line="276" w:lineRule="auto"/>
        <w:rPr>
          <w:rFonts w:cs="Arial"/>
          <w:color w:val="000000" w:themeColor="text1"/>
          <w:lang w:val="it-CH"/>
        </w:rPr>
      </w:pPr>
      <w:r w:rsidRPr="00BA5DBD">
        <w:rPr>
          <w:rFonts w:cs="Arial"/>
          <w:color w:val="000000" w:themeColor="text1"/>
          <w:lang w:val="it-CH"/>
        </w:rPr>
        <w:t xml:space="preserve">In ciò siamo accompagnati anche da </w:t>
      </w:r>
      <w:r w:rsidRPr="00BA5DBD">
        <w:rPr>
          <w:rFonts w:cs="Arial"/>
          <w:i/>
          <w:color w:val="000000" w:themeColor="text1"/>
          <w:lang w:val="it-CH"/>
        </w:rPr>
        <w:t>Azione Quaresimale</w:t>
      </w:r>
      <w:r w:rsidRPr="00BA5DBD">
        <w:rPr>
          <w:rFonts w:cs="Arial"/>
          <w:color w:val="000000" w:themeColor="text1"/>
          <w:lang w:val="it-CH"/>
        </w:rPr>
        <w:t xml:space="preserve"> che ci ricorda la nostra responsabilità. San Paolo nella seconda lettura afferma «Io dunque corro, ma non come chi è senza mèta». Che la nostra meta, il nostro obiettivo possa essere quello di favorire la giustizia sociale, alleviando le sofferenze dei nostri fratelli e delle nostre sorelle nel mondo, sofferenti a causa della fame.</w:t>
      </w:r>
    </w:p>
    <w:p w14:paraId="3DA9398F" w14:textId="77777777" w:rsidR="00BA5DBD" w:rsidRPr="00BA5DBD" w:rsidRDefault="00BA5DBD" w:rsidP="00BA5DBD">
      <w:pPr>
        <w:autoSpaceDE w:val="0"/>
        <w:autoSpaceDN w:val="0"/>
        <w:adjustRightInd w:val="0"/>
        <w:spacing w:after="80" w:line="276" w:lineRule="auto"/>
        <w:rPr>
          <w:rFonts w:cs="Arial"/>
          <w:color w:val="000000" w:themeColor="text1"/>
          <w:lang w:val="it-CH"/>
        </w:rPr>
      </w:pPr>
      <w:r w:rsidRPr="00BA5DBD">
        <w:rPr>
          <w:rFonts w:cs="Arial"/>
          <w:color w:val="000000" w:themeColor="text1"/>
          <w:lang w:val="it-CH"/>
        </w:rPr>
        <w:t>Per essere meno indegni di accogliere il Signore che si fa presente nella sua Parola e nell’Eucarestia, riconosciamo umilmente i nostri peccati.</w:t>
      </w:r>
    </w:p>
    <w:p w14:paraId="34A73229" w14:textId="77777777" w:rsidR="00CE16D8" w:rsidRPr="007F6381" w:rsidRDefault="00BE38D5" w:rsidP="00CE16D8">
      <w:pPr>
        <w:tabs>
          <w:tab w:val="clear" w:pos="1985"/>
          <w:tab w:val="right" w:leader="underscore" w:pos="9072"/>
          <w:tab w:val="left" w:pos="9214"/>
        </w:tabs>
        <w:spacing w:before="240" w:after="120" w:line="240" w:lineRule="auto"/>
        <w:rPr>
          <w:rFonts w:cs="Arial"/>
          <w:color w:val="7030A0"/>
          <w:sz w:val="28"/>
          <w:szCs w:val="28"/>
          <w:lang w:val="it-CH"/>
        </w:rPr>
      </w:pPr>
      <w:r w:rsidRPr="007F6381">
        <w:rPr>
          <w:rFonts w:cs="Arial"/>
          <w:color w:val="7030A0"/>
          <w:sz w:val="28"/>
          <w:szCs w:val="28"/>
          <w:lang w:val="it-CH"/>
        </w:rPr>
        <w:tab/>
      </w:r>
    </w:p>
    <w:p w14:paraId="1A9917AC" w14:textId="319823EE" w:rsidR="006047F8" w:rsidRPr="007F6381" w:rsidRDefault="00931ECB" w:rsidP="00CE16D8">
      <w:pPr>
        <w:tabs>
          <w:tab w:val="clear" w:pos="1985"/>
          <w:tab w:val="left" w:pos="9214"/>
        </w:tabs>
        <w:spacing w:before="240" w:after="120" w:line="240" w:lineRule="auto"/>
        <w:rPr>
          <w:rFonts w:cs="Arial"/>
          <w:color w:val="7030A0"/>
          <w:sz w:val="28"/>
          <w:szCs w:val="28"/>
          <w:lang w:val="it-CH"/>
        </w:rPr>
      </w:pPr>
      <w:r w:rsidRPr="007F6381">
        <w:rPr>
          <w:rFonts w:cs="Arial"/>
          <w:color w:val="7030A0"/>
          <w:sz w:val="28"/>
          <w:szCs w:val="28"/>
          <w:lang w:val="it-CH"/>
        </w:rPr>
        <w:t>Preghier</w:t>
      </w:r>
      <w:r w:rsidR="00774BDB" w:rsidRPr="007F6381">
        <w:rPr>
          <w:rFonts w:cs="Arial"/>
          <w:color w:val="7030A0"/>
          <w:sz w:val="28"/>
          <w:szCs w:val="28"/>
          <w:lang w:val="it-CH"/>
        </w:rPr>
        <w:t>a universale</w:t>
      </w:r>
      <w:r w:rsidRPr="007F6381">
        <w:rPr>
          <w:rFonts w:cs="Arial"/>
          <w:color w:val="7030A0"/>
          <w:sz w:val="28"/>
          <w:szCs w:val="28"/>
          <w:lang w:val="it-CH"/>
        </w:rPr>
        <w:t xml:space="preserve"> </w:t>
      </w:r>
      <w:r w:rsidR="00A71A19" w:rsidRPr="007F6381">
        <w:rPr>
          <w:rFonts w:cs="Arial"/>
          <w:color w:val="7030A0"/>
          <w:sz w:val="28"/>
          <w:szCs w:val="28"/>
          <w:lang w:val="it-CH"/>
        </w:rPr>
        <w:t>dei</w:t>
      </w:r>
      <w:r w:rsidRPr="007F6381">
        <w:rPr>
          <w:rFonts w:cs="Arial"/>
          <w:color w:val="7030A0"/>
          <w:sz w:val="28"/>
          <w:szCs w:val="28"/>
          <w:lang w:val="it-CH"/>
        </w:rPr>
        <w:t xml:space="preserve"> fedeli</w:t>
      </w:r>
    </w:p>
    <w:p w14:paraId="35C4BE13" w14:textId="77777777" w:rsidR="00BA5DBD" w:rsidRPr="00BA5DBD" w:rsidRDefault="00BA5DBD" w:rsidP="00BA5DBD">
      <w:pPr>
        <w:autoSpaceDE w:val="0"/>
        <w:autoSpaceDN w:val="0"/>
        <w:adjustRightInd w:val="0"/>
        <w:spacing w:after="120" w:line="240" w:lineRule="auto"/>
        <w:rPr>
          <w:rFonts w:cs="Arial"/>
          <w:lang w:val="it-CH"/>
        </w:rPr>
      </w:pPr>
      <w:r w:rsidRPr="00BA5DBD">
        <w:rPr>
          <w:rFonts w:cs="Arial"/>
          <w:lang w:val="it-CH"/>
        </w:rPr>
        <w:t xml:space="preserve">Veniamo a Te, o Signore, con la semplicità di figli e figlie e l’umiltà di chi è tentato dal peccato. </w:t>
      </w:r>
    </w:p>
    <w:p w14:paraId="57BCB25F" w14:textId="77777777" w:rsidR="00BA5DBD" w:rsidRPr="00BA5DBD" w:rsidRDefault="00BA5DBD" w:rsidP="00BA5DBD">
      <w:pPr>
        <w:autoSpaceDE w:val="0"/>
        <w:autoSpaceDN w:val="0"/>
        <w:adjustRightInd w:val="0"/>
        <w:spacing w:after="120" w:line="240" w:lineRule="auto"/>
        <w:rPr>
          <w:rFonts w:cs="Arial"/>
          <w:lang w:val="it-CH"/>
        </w:rPr>
      </w:pPr>
      <w:r w:rsidRPr="00BA5DBD">
        <w:rPr>
          <w:rFonts w:cs="Arial"/>
          <w:lang w:val="it-CH"/>
        </w:rPr>
        <w:t xml:space="preserve">Diciamo: </w:t>
      </w:r>
      <w:r w:rsidRPr="00BA5DBD">
        <w:rPr>
          <w:rFonts w:cs="Arial"/>
          <w:b/>
          <w:color w:val="7030A0"/>
          <w:lang w:val="it-CH"/>
        </w:rPr>
        <w:t>Accogli la nostra preghiera, o Padre.</w:t>
      </w:r>
    </w:p>
    <w:p w14:paraId="7D13CDAF" w14:textId="77777777" w:rsidR="00BA5DBD" w:rsidRPr="0016088D" w:rsidRDefault="00BA5DBD" w:rsidP="00F1324F">
      <w:pPr>
        <w:pStyle w:val="NormalWeb"/>
        <w:numPr>
          <w:ilvl w:val="0"/>
          <w:numId w:val="25"/>
        </w:numPr>
        <w:spacing w:before="0" w:beforeAutospacing="0" w:after="120" w:afterAutospacing="0"/>
        <w:jc w:val="left"/>
        <w:rPr>
          <w:rFonts w:ascii="Arial" w:hAnsi="Arial" w:cs="Arial"/>
          <w:b/>
          <w:color w:val="auto"/>
          <w:sz w:val="20"/>
          <w:szCs w:val="20"/>
        </w:rPr>
      </w:pPr>
      <w:r w:rsidRPr="0016088D">
        <w:rPr>
          <w:rFonts w:ascii="Arial" w:hAnsi="Arial" w:cs="Arial"/>
          <w:i/>
          <w:color w:val="auto"/>
          <w:sz w:val="20"/>
          <w:szCs w:val="20"/>
        </w:rPr>
        <w:t>Per la Chiesa</w:t>
      </w:r>
      <w:r w:rsidRPr="0016088D">
        <w:rPr>
          <w:rFonts w:ascii="Arial" w:hAnsi="Arial" w:cs="Arial"/>
          <w:color w:val="auto"/>
          <w:sz w:val="20"/>
          <w:szCs w:val="20"/>
        </w:rPr>
        <w:t xml:space="preserve">: aiutala ad annunciare il Vangelo come vera e seria Parola che giunge nella profondità del cuore. </w:t>
      </w:r>
      <w:r w:rsidRPr="00BA5DBD">
        <w:rPr>
          <w:rFonts w:ascii="Arial" w:hAnsi="Arial" w:cs="Arial"/>
          <w:bCs/>
          <w:color w:val="7030A0"/>
          <w:sz w:val="20"/>
          <w:szCs w:val="20"/>
        </w:rPr>
        <w:t>Preghiamo.</w:t>
      </w:r>
    </w:p>
    <w:p w14:paraId="7BC6B758" w14:textId="282CFE7C" w:rsidR="00BA5DBD" w:rsidRPr="0016088D" w:rsidRDefault="00BA5DBD" w:rsidP="00F1324F">
      <w:pPr>
        <w:pStyle w:val="NormalWeb"/>
        <w:numPr>
          <w:ilvl w:val="0"/>
          <w:numId w:val="25"/>
        </w:numPr>
        <w:spacing w:before="0" w:beforeAutospacing="0" w:after="120" w:afterAutospacing="0"/>
        <w:jc w:val="left"/>
        <w:rPr>
          <w:rFonts w:ascii="Arial" w:hAnsi="Arial" w:cs="Arial"/>
          <w:b/>
          <w:color w:val="auto"/>
          <w:sz w:val="20"/>
          <w:szCs w:val="20"/>
        </w:rPr>
      </w:pPr>
      <w:r w:rsidRPr="0016088D">
        <w:rPr>
          <w:rFonts w:ascii="Arial" w:hAnsi="Arial" w:cs="Arial"/>
          <w:i/>
          <w:color w:val="auto"/>
          <w:sz w:val="20"/>
          <w:szCs w:val="20"/>
        </w:rPr>
        <w:t>Per le persone che detengono il potere politico ed economico</w:t>
      </w:r>
      <w:r w:rsidRPr="0016088D">
        <w:rPr>
          <w:rFonts w:ascii="Arial" w:hAnsi="Arial" w:cs="Arial"/>
          <w:color w:val="auto"/>
          <w:sz w:val="20"/>
          <w:szCs w:val="20"/>
        </w:rPr>
        <w:t xml:space="preserve">: apri loro gli occhi affinché non considerino più </w:t>
      </w:r>
      <w:r>
        <w:rPr>
          <w:rFonts w:ascii="Arial" w:hAnsi="Arial" w:cs="Arial"/>
          <w:color w:val="auto"/>
          <w:sz w:val="20"/>
          <w:szCs w:val="20"/>
        </w:rPr>
        <w:t>cibo e ricchezze un</w:t>
      </w:r>
      <w:r w:rsidRPr="0016088D">
        <w:rPr>
          <w:rFonts w:ascii="Arial" w:hAnsi="Arial" w:cs="Arial"/>
          <w:color w:val="auto"/>
          <w:sz w:val="20"/>
          <w:szCs w:val="20"/>
        </w:rPr>
        <w:t xml:space="preserve"> bene per pochi privilegiati</w:t>
      </w:r>
      <w:r>
        <w:rPr>
          <w:rFonts w:ascii="Arial" w:hAnsi="Arial" w:cs="Arial"/>
          <w:color w:val="auto"/>
          <w:sz w:val="20"/>
          <w:szCs w:val="20"/>
        </w:rPr>
        <w:t>, ma siano in grado di garantire a tutti benessere e prosperità</w:t>
      </w:r>
      <w:r w:rsidRPr="0016088D">
        <w:rPr>
          <w:rFonts w:ascii="Arial" w:hAnsi="Arial" w:cs="Arial"/>
          <w:color w:val="auto"/>
          <w:sz w:val="20"/>
          <w:szCs w:val="20"/>
        </w:rPr>
        <w:t xml:space="preserve">. </w:t>
      </w:r>
      <w:r w:rsidRPr="00BA5DBD">
        <w:rPr>
          <w:rFonts w:ascii="Arial" w:hAnsi="Arial" w:cs="Arial"/>
          <w:bCs/>
          <w:color w:val="7030A0"/>
          <w:sz w:val="20"/>
          <w:szCs w:val="20"/>
        </w:rPr>
        <w:t>Preghiamo.</w:t>
      </w:r>
    </w:p>
    <w:p w14:paraId="1174A614" w14:textId="77777777" w:rsidR="00BA5DBD" w:rsidRPr="0016088D" w:rsidRDefault="00BA5DBD" w:rsidP="00F1324F">
      <w:pPr>
        <w:pStyle w:val="NormalWeb"/>
        <w:numPr>
          <w:ilvl w:val="0"/>
          <w:numId w:val="25"/>
        </w:numPr>
        <w:spacing w:before="0" w:beforeAutospacing="0" w:after="120" w:afterAutospacing="0"/>
        <w:jc w:val="left"/>
        <w:rPr>
          <w:rFonts w:ascii="Arial" w:hAnsi="Arial" w:cs="Arial"/>
          <w:b/>
          <w:color w:val="auto"/>
          <w:sz w:val="20"/>
          <w:szCs w:val="20"/>
        </w:rPr>
      </w:pPr>
      <w:r w:rsidRPr="0016088D">
        <w:rPr>
          <w:rFonts w:ascii="Arial" w:hAnsi="Arial" w:cs="Arial"/>
          <w:i/>
          <w:color w:val="auto"/>
          <w:sz w:val="20"/>
          <w:szCs w:val="20"/>
        </w:rPr>
        <w:t>Per le persone che si trovano in difficoltà</w:t>
      </w:r>
      <w:r w:rsidRPr="0016088D">
        <w:rPr>
          <w:rFonts w:ascii="Arial" w:hAnsi="Arial" w:cs="Arial"/>
          <w:color w:val="auto"/>
          <w:sz w:val="20"/>
          <w:szCs w:val="20"/>
        </w:rPr>
        <w:t>, in particolare per le vittime de</w:t>
      </w:r>
      <w:r>
        <w:rPr>
          <w:rFonts w:ascii="Arial" w:hAnsi="Arial" w:cs="Arial"/>
          <w:color w:val="auto"/>
          <w:sz w:val="20"/>
          <w:szCs w:val="20"/>
        </w:rPr>
        <w:t>lla fame nel mondo</w:t>
      </w:r>
      <w:r w:rsidRPr="0016088D">
        <w:rPr>
          <w:rFonts w:ascii="Arial" w:hAnsi="Arial" w:cs="Arial"/>
          <w:color w:val="auto"/>
          <w:sz w:val="20"/>
          <w:szCs w:val="20"/>
        </w:rPr>
        <w:t xml:space="preserve">: fa’ che trovino </w:t>
      </w:r>
      <w:r>
        <w:rPr>
          <w:rFonts w:ascii="Arial" w:hAnsi="Arial" w:cs="Arial"/>
          <w:color w:val="auto"/>
          <w:sz w:val="20"/>
          <w:szCs w:val="20"/>
        </w:rPr>
        <w:t>una mano sempre tesa all’aiuto, conforto e ristoro pieno</w:t>
      </w:r>
      <w:r w:rsidRPr="0016088D">
        <w:rPr>
          <w:rFonts w:ascii="Arial" w:hAnsi="Arial" w:cs="Arial"/>
          <w:color w:val="auto"/>
          <w:sz w:val="20"/>
          <w:szCs w:val="20"/>
        </w:rPr>
        <w:t xml:space="preserve">. </w:t>
      </w:r>
      <w:r w:rsidRPr="00BA5DBD">
        <w:rPr>
          <w:rFonts w:ascii="Arial" w:hAnsi="Arial" w:cs="Arial"/>
          <w:bCs/>
          <w:color w:val="7030A0"/>
          <w:sz w:val="20"/>
          <w:szCs w:val="20"/>
        </w:rPr>
        <w:t>Preghiamo.</w:t>
      </w:r>
      <w:r w:rsidRPr="0016088D">
        <w:rPr>
          <w:rFonts w:ascii="Arial" w:hAnsi="Arial" w:cs="Arial"/>
          <w:i/>
          <w:color w:val="auto"/>
          <w:sz w:val="20"/>
          <w:szCs w:val="20"/>
        </w:rPr>
        <w:t xml:space="preserve"> </w:t>
      </w:r>
    </w:p>
    <w:p w14:paraId="43141187" w14:textId="77777777" w:rsidR="00BA5DBD" w:rsidRPr="0016088D" w:rsidRDefault="00BA5DBD" w:rsidP="00F1324F">
      <w:pPr>
        <w:pStyle w:val="NormalWeb"/>
        <w:numPr>
          <w:ilvl w:val="0"/>
          <w:numId w:val="25"/>
        </w:numPr>
        <w:autoSpaceDE w:val="0"/>
        <w:autoSpaceDN w:val="0"/>
        <w:adjustRightInd w:val="0"/>
        <w:spacing w:before="0" w:beforeAutospacing="0" w:after="120" w:afterAutospacing="0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16088D">
        <w:rPr>
          <w:rFonts w:ascii="Arial" w:hAnsi="Arial" w:cs="Arial"/>
          <w:i/>
          <w:color w:val="auto"/>
          <w:sz w:val="20"/>
          <w:szCs w:val="20"/>
        </w:rPr>
        <w:t>Per noi</w:t>
      </w:r>
      <w:r w:rsidRPr="0016088D">
        <w:rPr>
          <w:rFonts w:ascii="Arial" w:hAnsi="Arial" w:cs="Arial"/>
          <w:color w:val="auto"/>
          <w:sz w:val="20"/>
          <w:szCs w:val="20"/>
        </w:rPr>
        <w:t xml:space="preserve">: aiutaci a capire </w:t>
      </w:r>
      <w:r>
        <w:rPr>
          <w:rFonts w:ascii="Arial" w:hAnsi="Arial" w:cs="Arial"/>
          <w:color w:val="auto"/>
          <w:sz w:val="20"/>
          <w:szCs w:val="20"/>
        </w:rPr>
        <w:t>quanto prezioso sia il legame che ci unisce al nostro prossimo e che i suoi bisogni sono i nostri bisogni</w:t>
      </w:r>
      <w:r w:rsidRPr="0016088D">
        <w:rPr>
          <w:rFonts w:ascii="Arial" w:hAnsi="Arial" w:cs="Arial"/>
          <w:color w:val="auto"/>
          <w:sz w:val="20"/>
          <w:szCs w:val="20"/>
        </w:rPr>
        <w:t xml:space="preserve">. </w:t>
      </w:r>
      <w:r w:rsidRPr="00BA5DBD">
        <w:rPr>
          <w:rFonts w:ascii="Arial" w:hAnsi="Arial" w:cs="Arial"/>
          <w:bCs/>
          <w:color w:val="7030A0"/>
          <w:sz w:val="20"/>
          <w:szCs w:val="20"/>
        </w:rPr>
        <w:t>Preghiamo.</w:t>
      </w:r>
    </w:p>
    <w:p w14:paraId="73F12DB9" w14:textId="3D55321C" w:rsidR="00BA5DBD" w:rsidRPr="0016088D" w:rsidRDefault="00BA5DBD" w:rsidP="00F1324F">
      <w:pPr>
        <w:pStyle w:val="NormalWeb"/>
        <w:numPr>
          <w:ilvl w:val="0"/>
          <w:numId w:val="25"/>
        </w:numPr>
        <w:autoSpaceDE w:val="0"/>
        <w:autoSpaceDN w:val="0"/>
        <w:adjustRightInd w:val="0"/>
        <w:spacing w:before="0" w:beforeAutospacing="0" w:after="120" w:afterAutospacing="0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16088D">
        <w:rPr>
          <w:rFonts w:ascii="Arial" w:hAnsi="Arial" w:cs="Arial"/>
          <w:color w:val="000000" w:themeColor="text1"/>
          <w:sz w:val="20"/>
          <w:szCs w:val="20"/>
        </w:rPr>
        <w:t xml:space="preserve">Dio, accogli le nostre suppliche: non abbandonarci nella tentazione e guidaci con spirito rinnovato alle feste pasquali, per essere, con Cristo, vincitori sul male. </w:t>
      </w:r>
    </w:p>
    <w:p w14:paraId="06740F91" w14:textId="77777777" w:rsidR="00BA5DBD" w:rsidRPr="00F1324F" w:rsidRDefault="00BA5DBD" w:rsidP="00BA5DBD">
      <w:pPr>
        <w:autoSpaceDE w:val="0"/>
        <w:autoSpaceDN w:val="0"/>
        <w:adjustRightInd w:val="0"/>
        <w:spacing w:after="120" w:line="240" w:lineRule="auto"/>
        <w:rPr>
          <w:rFonts w:cs="Arial"/>
          <w:color w:val="000000" w:themeColor="text1"/>
          <w:lang w:val="it-CH"/>
        </w:rPr>
      </w:pPr>
      <w:r w:rsidRPr="00BA5DBD">
        <w:rPr>
          <w:rFonts w:cs="Arial"/>
          <w:color w:val="000000" w:themeColor="text1"/>
          <w:lang w:val="it-CH"/>
        </w:rPr>
        <w:t xml:space="preserve">Tu che vivi e regni nei secoli dei secoli. </w:t>
      </w:r>
      <w:r w:rsidRPr="00F1324F">
        <w:rPr>
          <w:rFonts w:cs="Arial"/>
          <w:bCs/>
          <w:color w:val="7030A0"/>
          <w:lang w:val="it-CH"/>
        </w:rPr>
        <w:t>Amen.</w:t>
      </w:r>
    </w:p>
    <w:p w14:paraId="6DDE535D" w14:textId="77777777" w:rsidR="00CE16D8" w:rsidRPr="007F6381" w:rsidRDefault="00CE16D8" w:rsidP="00CE16D8">
      <w:pPr>
        <w:tabs>
          <w:tab w:val="clear" w:pos="1985"/>
          <w:tab w:val="right" w:leader="underscore" w:pos="9072"/>
          <w:tab w:val="left" w:pos="9214"/>
        </w:tabs>
        <w:spacing w:before="240" w:after="120" w:line="240" w:lineRule="auto"/>
        <w:rPr>
          <w:rFonts w:cs="Arial"/>
          <w:color w:val="7030A0"/>
          <w:sz w:val="28"/>
          <w:szCs w:val="28"/>
          <w:lang w:val="it-CH"/>
        </w:rPr>
      </w:pPr>
      <w:r w:rsidRPr="007F6381">
        <w:rPr>
          <w:rFonts w:cs="Arial"/>
          <w:color w:val="7030A0"/>
          <w:sz w:val="28"/>
          <w:szCs w:val="28"/>
          <w:lang w:val="it-CH"/>
        </w:rPr>
        <w:tab/>
      </w:r>
    </w:p>
    <w:p w14:paraId="11103ADC" w14:textId="76498621" w:rsidR="00931ECB" w:rsidRPr="007F6381" w:rsidRDefault="00931ECB" w:rsidP="00F01D27">
      <w:pPr>
        <w:spacing w:before="240" w:after="120" w:line="240" w:lineRule="auto"/>
        <w:rPr>
          <w:rFonts w:cs="Arial"/>
          <w:color w:val="7030A0"/>
          <w:sz w:val="28"/>
          <w:szCs w:val="28"/>
          <w:lang w:val="it-CH"/>
        </w:rPr>
      </w:pPr>
      <w:r w:rsidRPr="007F6381">
        <w:rPr>
          <w:rFonts w:cs="Arial"/>
          <w:color w:val="7030A0"/>
          <w:sz w:val="28"/>
          <w:szCs w:val="28"/>
          <w:lang w:val="it-CH"/>
        </w:rPr>
        <w:t>Congedo</w:t>
      </w:r>
    </w:p>
    <w:p w14:paraId="48C60C66" w14:textId="73367B6E" w:rsidR="00D90ED7" w:rsidRPr="005909C4" w:rsidRDefault="00BA5DBD" w:rsidP="00BA5DBD">
      <w:pPr>
        <w:autoSpaceDE w:val="0"/>
        <w:autoSpaceDN w:val="0"/>
        <w:adjustRightInd w:val="0"/>
        <w:spacing w:after="80" w:line="276" w:lineRule="auto"/>
        <w:rPr>
          <w:lang w:val="it-CH"/>
        </w:rPr>
      </w:pPr>
      <w:r w:rsidRPr="00BA5DBD">
        <w:rPr>
          <w:rFonts w:cs="Arial"/>
          <w:color w:val="000000" w:themeColor="text1"/>
          <w:lang w:val="it-CH"/>
        </w:rPr>
        <w:t xml:space="preserve">L’Agenda di </w:t>
      </w:r>
      <w:r w:rsidRPr="00BA5DBD">
        <w:rPr>
          <w:rFonts w:cs="Arial"/>
          <w:i/>
          <w:color w:val="000000" w:themeColor="text1"/>
          <w:lang w:val="it-CH"/>
        </w:rPr>
        <w:t>Azione Quaresimale</w:t>
      </w:r>
      <w:r w:rsidRPr="00BA5DBD">
        <w:rPr>
          <w:rFonts w:cs="Arial"/>
          <w:color w:val="000000" w:themeColor="text1"/>
          <w:lang w:val="it-CH"/>
        </w:rPr>
        <w:t xml:space="preserve"> ci fa riflettere </w:t>
      </w:r>
      <w:r>
        <w:rPr>
          <w:rFonts w:cs="Arial"/>
          <w:color w:val="000000" w:themeColor="text1"/>
          <w:lang w:val="it-CH"/>
        </w:rPr>
        <w:t>sugli effetti</w:t>
      </w:r>
      <w:r w:rsidRPr="00BA5DBD">
        <w:rPr>
          <w:rFonts w:cs="Arial"/>
          <w:color w:val="000000" w:themeColor="text1"/>
          <w:lang w:val="it-CH"/>
        </w:rPr>
        <w:t xml:space="preserve"> della fame. Spesso è lei il motivo di guerre, conflitti, spostamenti di un gran numero di popolazione all’interno dei Paesi, migrazioni, fughe. La fame crea instabilità su tutti i piani. Cosa ci dicono questi movimenti sociali? Siamo in grado di cogliere il grido dei nostri fratelli e delle nostre sorelle? Siamo attenti a ricerca</w:t>
      </w:r>
      <w:r>
        <w:rPr>
          <w:rFonts w:cs="Arial"/>
          <w:color w:val="000000" w:themeColor="text1"/>
          <w:lang w:val="it-CH"/>
        </w:rPr>
        <w:t>re</w:t>
      </w:r>
      <w:r w:rsidRPr="00BA5DBD">
        <w:rPr>
          <w:rFonts w:cs="Arial"/>
          <w:color w:val="000000" w:themeColor="text1"/>
          <w:lang w:val="it-CH"/>
        </w:rPr>
        <w:t xml:space="preserve"> per loro un futuro migliore?</w:t>
      </w:r>
      <w:r w:rsidR="00557857">
        <w:rPr>
          <w:rFonts w:cs="Arial"/>
          <w:color w:val="000000" w:themeColor="text1"/>
          <w:lang w:val="it-CH"/>
        </w:rPr>
        <w:t xml:space="preserve"> </w:t>
      </w:r>
      <w:r>
        <w:rPr>
          <w:rFonts w:cs="Arial"/>
          <w:color w:val="000000" w:themeColor="text1"/>
          <w:lang w:val="it-CH"/>
        </w:rPr>
        <w:t>Possa, questa settimana che ci attende, essere occasione di riflessione su questi temi.</w:t>
      </w:r>
      <w:r w:rsidRPr="00BA5DBD">
        <w:rPr>
          <w:rFonts w:cs="Arial"/>
          <w:color w:val="000000" w:themeColor="text1"/>
          <w:lang w:val="it-CH"/>
        </w:rPr>
        <w:t xml:space="preserve"> </w:t>
      </w:r>
      <w:r w:rsidR="000C01BA" w:rsidRPr="00A600D8">
        <w:rPr>
          <w:color w:val="7030A0"/>
          <w:lang w:val="it-CH" w:eastAsia="de-DE"/>
        </w:rPr>
        <w:t>Amen</w:t>
      </w:r>
      <w:r>
        <w:rPr>
          <w:color w:val="7030A0"/>
          <w:lang w:val="it-CH" w:eastAsia="de-DE"/>
        </w:rPr>
        <w:t>.</w:t>
      </w:r>
    </w:p>
    <w:sectPr w:rsidR="00D90ED7" w:rsidRPr="005909C4" w:rsidSect="00B06F00">
      <w:footerReference w:type="default" r:id="rId10"/>
      <w:headerReference w:type="first" r:id="rId11"/>
      <w:footerReference w:type="first" r:id="rId12"/>
      <w:pgSz w:w="11906" w:h="16838"/>
      <w:pgMar w:top="1418" w:right="127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CEAB9" w14:textId="77777777" w:rsidR="001C521D" w:rsidRDefault="001C521D" w:rsidP="00310849">
      <w:r>
        <w:separator/>
      </w:r>
    </w:p>
  </w:endnote>
  <w:endnote w:type="continuationSeparator" w:id="0">
    <w:p w14:paraId="7CEC8A26" w14:textId="77777777" w:rsidR="001C521D" w:rsidRDefault="001C521D" w:rsidP="0031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Überschriften">
    <w:altName w:val="Times New Roman"/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120F9" w14:textId="77777777" w:rsidR="005F5251" w:rsidRPr="00BE14CB" w:rsidRDefault="00927BC4" w:rsidP="00B06F00">
    <w:pPr>
      <w:pStyle w:val="Pieddepage"/>
      <w:tabs>
        <w:tab w:val="clear" w:pos="9072"/>
        <w:tab w:val="right" w:pos="9214"/>
      </w:tabs>
    </w:pPr>
    <w:r w:rsidRPr="00451984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CFACDD6" wp14:editId="6CB77690">
              <wp:simplePos x="0" y="0"/>
              <wp:positionH relativeFrom="column">
                <wp:posOffset>-3447</wp:posOffset>
              </wp:positionH>
              <wp:positionV relativeFrom="paragraph">
                <wp:posOffset>26941</wp:posOffset>
              </wp:positionV>
              <wp:extent cx="5832747" cy="29573"/>
              <wp:effectExtent l="0" t="0" r="22225" b="2159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2747" cy="29573"/>
                      </a:xfrm>
                      <a:prstGeom prst="line">
                        <a:avLst/>
                      </a:prstGeom>
                      <a:ln>
                        <a:solidFill>
                          <a:srgbClr val="E00032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7A4FA1" id="Gerade Verbindung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.1pt" to="45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" strokecolor="#e00032" strokeweight=".5pt">
              <v:stroke joinstyle="miter"/>
            </v:line>
          </w:pict>
        </mc:Fallback>
      </mc:AlternateContent>
    </w:r>
    <w:r w:rsidRPr="00451984">
      <w:t xml:space="preserve"> </w:t>
    </w:r>
    <w:r w:rsidRPr="00451984">
      <w:tab/>
    </w:r>
    <w:r w:rsidRPr="00451984">
      <w:tab/>
    </w:r>
    <w:r w:rsidRPr="00451984">
      <w:tab/>
    </w:r>
    <w:r w:rsidRPr="00BE14CB">
      <w:t xml:space="preserve"> </w:t>
    </w:r>
    <w:r w:rsidRPr="00BE14CB">
      <w:fldChar w:fldCharType="begin"/>
    </w:r>
    <w:r w:rsidRPr="00BE14CB">
      <w:instrText xml:space="preserve"> PAGE  \* Arabic  \* MERGEFORMAT </w:instrText>
    </w:r>
    <w:r w:rsidRPr="00BE14CB">
      <w:fldChar w:fldCharType="separate"/>
    </w:r>
    <w:r w:rsidR="00500B34">
      <w:rPr>
        <w:noProof/>
      </w:rPr>
      <w:t>2</w:t>
    </w:r>
    <w:r w:rsidRPr="00BE14CB">
      <w:fldChar w:fldCharType="end"/>
    </w:r>
    <w:r w:rsidRPr="00BE14CB">
      <w:t>/</w:t>
    </w:r>
    <w:fldSimple w:instr=" NUMPAGES  \* Arabic  \* MERGEFORMAT ">
      <w:r w:rsidR="00500B34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F048F" w14:textId="5263DD2A" w:rsidR="005F5251" w:rsidRPr="00500B34" w:rsidRDefault="00125EA8" w:rsidP="00125EA8">
    <w:pPr>
      <w:pBdr>
        <w:top w:val="single" w:sz="4" w:space="10" w:color="E00032"/>
      </w:pBdr>
      <w:tabs>
        <w:tab w:val="clear" w:pos="9072"/>
        <w:tab w:val="right" w:pos="9211"/>
      </w:tabs>
      <w:spacing w:line="240" w:lineRule="auto"/>
      <w:rPr>
        <w:rStyle w:val="PieddepageCar"/>
        <w:lang w:val="it-IT"/>
      </w:rPr>
    </w:pPr>
    <w:r w:rsidRPr="00061479">
      <w:rPr>
        <w:rStyle w:val="PieddepageCar"/>
        <w:rFonts w:cs="Arial"/>
        <w:b/>
        <w:bCs/>
        <w:noProof/>
      </w:rPr>
      <w:drawing>
        <wp:anchor distT="0" distB="0" distL="114300" distR="114300" simplePos="0" relativeHeight="251663360" behindDoc="1" locked="0" layoutInCell="1" allowOverlap="1" wp14:anchorId="24FA14F0" wp14:editId="29020225">
          <wp:simplePos x="0" y="0"/>
          <wp:positionH relativeFrom="column">
            <wp:posOffset>-572770</wp:posOffset>
          </wp:positionH>
          <wp:positionV relativeFrom="paragraph">
            <wp:posOffset>18415</wp:posOffset>
          </wp:positionV>
          <wp:extent cx="370800" cy="396000"/>
          <wp:effectExtent l="0" t="0" r="0" b="4445"/>
          <wp:wrapTight wrapText="bothSides">
            <wp:wrapPolygon edited="0">
              <wp:start x="3334" y="0"/>
              <wp:lineTo x="0" y="5201"/>
              <wp:lineTo x="0" y="15602"/>
              <wp:lineTo x="2223" y="20803"/>
              <wp:lineTo x="16672" y="20803"/>
              <wp:lineTo x="20007" y="16642"/>
              <wp:lineTo x="20007" y="5201"/>
              <wp:lineTo x="18895" y="1040"/>
              <wp:lineTo x="14449" y="0"/>
              <wp:lineTo x="3334" y="0"/>
            </wp:wrapPolygon>
          </wp:wrapTight>
          <wp:docPr id="14" name="Bild 14" descr="01 Server Kreation:_Logos_FSC_GAS_POST_ZEWO:ZEWO-Logos:ZEWO_Logo_def_sw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 Server Kreation:_Logos_FSC_GAS_POST_ZEWO:ZEWO-Logos:ZEWO_Logo_def_sw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0B34">
      <w:rPr>
        <w:rStyle w:val="PieddepageCar"/>
        <w:b/>
        <w:bCs/>
        <w:lang w:val="it-IT"/>
      </w:rPr>
      <w:t>Azione Quaresimale,</w:t>
    </w:r>
    <w:r w:rsidRPr="00500B34">
      <w:rPr>
        <w:rStyle w:val="PieddepageCar"/>
        <w:lang w:val="it-IT"/>
      </w:rPr>
      <w:t xml:space="preserve"> Via Cantonale 2a, 690</w:t>
    </w:r>
    <w:r w:rsidR="001F0C1A">
      <w:rPr>
        <w:rStyle w:val="PieddepageCar"/>
        <w:lang w:val="it-IT"/>
      </w:rPr>
      <w:t>0</w:t>
    </w:r>
    <w:r w:rsidRPr="00500B34">
      <w:rPr>
        <w:rStyle w:val="PieddepageCar"/>
        <w:lang w:val="it-IT"/>
      </w:rPr>
      <w:t xml:space="preserve"> Lugano,  </w:t>
    </w:r>
    <w:r w:rsidR="001B4C7E">
      <w:rPr>
        <w:rStyle w:val="PieddepageCar"/>
        <w:lang w:val="it-IT"/>
      </w:rPr>
      <w:t>0</w:t>
    </w:r>
    <w:r w:rsidRPr="00500B34">
      <w:rPr>
        <w:rStyle w:val="PieddepageCar"/>
        <w:lang w:val="it-IT"/>
      </w:rPr>
      <w:t xml:space="preserve">91 922 70 47, </w:t>
    </w:r>
    <w:r w:rsidR="00BE062A" w:rsidRPr="00BE062A">
      <w:rPr>
        <w:rStyle w:val="PieddepageCar"/>
        <w:lang w:val="it-IT"/>
      </w:rPr>
      <w:t>lugano@azionequaresimale.ch</w:t>
    </w:r>
    <w:r w:rsidR="00BE062A">
      <w:rPr>
        <w:rStyle w:val="PieddepageCar"/>
        <w:lang w:val="it-IT"/>
      </w:rPr>
      <w:t>, www.vedere-e-agire.ch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7E758" w14:textId="77777777" w:rsidR="001C521D" w:rsidRDefault="001C521D" w:rsidP="00310849">
      <w:r>
        <w:separator/>
      </w:r>
    </w:p>
  </w:footnote>
  <w:footnote w:type="continuationSeparator" w:id="0">
    <w:p w14:paraId="1D678870" w14:textId="77777777" w:rsidR="001C521D" w:rsidRDefault="001C521D" w:rsidP="0031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F77BB" w14:textId="055F8677" w:rsidR="003C18C7" w:rsidRPr="007F6381" w:rsidRDefault="00AC1900" w:rsidP="007F6381">
    <w:pPr>
      <w:pStyle w:val="FAKopfzeile"/>
    </w:pPr>
    <w:r w:rsidRPr="007F6381">
      <w:rPr>
        <w:lang w:eastAsia="de-CH"/>
      </w:rPr>
      <w:drawing>
        <wp:anchor distT="0" distB="0" distL="114300" distR="114300" simplePos="0" relativeHeight="251659776" behindDoc="0" locked="0" layoutInCell="1" allowOverlap="1" wp14:anchorId="554C5AD6" wp14:editId="11DE5604">
          <wp:simplePos x="0" y="0"/>
          <wp:positionH relativeFrom="column">
            <wp:posOffset>5454650</wp:posOffset>
          </wp:positionH>
          <wp:positionV relativeFrom="paragraph">
            <wp:posOffset>6985</wp:posOffset>
          </wp:positionV>
          <wp:extent cx="399415" cy="546735"/>
          <wp:effectExtent l="0" t="0" r="635" b="571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_Bildmarke_RGB_Original_400Prozent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415" cy="546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698F" w:rsidRPr="007F6381">
      <w:t>Prima domenica di Quaresima</w:t>
    </w:r>
  </w:p>
  <w:p w14:paraId="5D504C7D" w14:textId="5A1357E4" w:rsidR="00BA5DBD" w:rsidRDefault="00BA5DBD" w:rsidP="007F6381">
    <w:pPr>
      <w:pStyle w:val="FAKopfzeile"/>
      <w:rPr>
        <w:rStyle w:val="CitationCar"/>
        <w:rFonts w:eastAsiaTheme="majorEastAsia"/>
      </w:rPr>
    </w:pPr>
    <w:r>
      <w:rPr>
        <w:rStyle w:val="CitationCar"/>
        <w:rFonts w:eastAsiaTheme="majorEastAsia"/>
      </w:rPr>
      <w:t>9 marzo 2025</w:t>
    </w:r>
  </w:p>
  <w:p w14:paraId="1A9D33CB" w14:textId="08B3304A" w:rsidR="005F5251" w:rsidRPr="003A698F" w:rsidRDefault="002176D0" w:rsidP="007F6381">
    <w:pPr>
      <w:pStyle w:val="FAKopfzeile"/>
    </w:pPr>
    <w:r w:rsidRPr="00AC1900">
      <w:rPr>
        <w:rStyle w:val="CitationCar"/>
        <w:rFonts w:eastAsiaTheme="majorEastAsia"/>
      </w:rPr>
      <w:t xml:space="preserve">Anno </w:t>
    </w:r>
    <w:r w:rsidR="007F6381">
      <w:rPr>
        <w:rStyle w:val="CitationCar"/>
        <w:rFonts w:eastAsiaTheme="majorEastAsia"/>
      </w:rPr>
      <w:t xml:space="preserve">liturgico </w:t>
    </w:r>
    <w:r w:rsidR="00BA5DBD">
      <w:rPr>
        <w:rStyle w:val="CitationCar"/>
        <w:rFonts w:eastAsiaTheme="majorEastAsia"/>
      </w:rPr>
      <w:t>C</w:t>
    </w:r>
    <w:r w:rsidRPr="00AC1900">
      <w:rPr>
        <w:rStyle w:val="CitationCar"/>
        <w:rFonts w:eastAsiaTheme="majorEastAsia"/>
      </w:rPr>
      <w:t xml:space="preserve">, </w:t>
    </w:r>
    <w:r w:rsidR="003C18C7" w:rsidRPr="00AC1900">
      <w:rPr>
        <w:rStyle w:val="CitationCar"/>
        <w:rFonts w:eastAsiaTheme="majorEastAsia"/>
      </w:rPr>
      <w:t xml:space="preserve">Rito </w:t>
    </w:r>
    <w:r w:rsidR="008E486A">
      <w:rPr>
        <w:rStyle w:val="CitationCar"/>
        <w:rFonts w:eastAsiaTheme="majorEastAsia"/>
      </w:rPr>
      <w:t>ambrosiano</w:t>
    </w:r>
    <w:r w:rsidR="005F5251" w:rsidRPr="003A698F">
      <w:tab/>
    </w:r>
    <w:r w:rsidR="00B06F00" w:rsidRPr="003A69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95647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3642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9436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58BB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C027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1AD2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895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CA19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06A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E6D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F7754"/>
    <w:multiLevelType w:val="hybridMultilevel"/>
    <w:tmpl w:val="BB02B23A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556E0"/>
    <w:multiLevelType w:val="hybridMultilevel"/>
    <w:tmpl w:val="0CAEB126"/>
    <w:lvl w:ilvl="0" w:tplc="B02AE6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81D0173"/>
    <w:multiLevelType w:val="hybridMultilevel"/>
    <w:tmpl w:val="AC943EFA"/>
    <w:lvl w:ilvl="0" w:tplc="08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421A11"/>
    <w:multiLevelType w:val="multilevel"/>
    <w:tmpl w:val="30BAAC5A"/>
    <w:styleLink w:val="AktuelleListe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F53132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D6F547B"/>
    <w:multiLevelType w:val="multilevel"/>
    <w:tmpl w:val="2EB890FC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540474D"/>
    <w:multiLevelType w:val="hybridMultilevel"/>
    <w:tmpl w:val="F6CEDFAE"/>
    <w:lvl w:ilvl="0" w:tplc="BBE61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lang w:val="de-DE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BD2654"/>
    <w:multiLevelType w:val="hybridMultilevel"/>
    <w:tmpl w:val="37CE346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80FBD"/>
    <w:multiLevelType w:val="hybridMultilevel"/>
    <w:tmpl w:val="5396F1DE"/>
    <w:lvl w:ilvl="0" w:tplc="9AC2A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D5B98"/>
    <w:multiLevelType w:val="hybridMultilevel"/>
    <w:tmpl w:val="C42E982C"/>
    <w:lvl w:ilvl="0" w:tplc="2DC899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B2EE0"/>
    <w:multiLevelType w:val="multilevel"/>
    <w:tmpl w:val="7432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32C6ACD"/>
    <w:multiLevelType w:val="hybridMultilevel"/>
    <w:tmpl w:val="CAEA2B00"/>
    <w:lvl w:ilvl="0" w:tplc="96C44148">
      <w:start w:val="1"/>
      <w:numFmt w:val="bullet"/>
      <w:pStyle w:val="Paragraphedeliste"/>
      <w:lvlText w:val=""/>
      <w:lvlJc w:val="left"/>
      <w:pPr>
        <w:ind w:left="360" w:hanging="360"/>
      </w:pPr>
      <w:rPr>
        <w:rFonts w:ascii="Wingdings" w:hAnsi="Wingdings" w:hint="default"/>
        <w:color w:val="E00032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7325C3"/>
    <w:multiLevelType w:val="multilevel"/>
    <w:tmpl w:val="AE1A97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8551938"/>
    <w:multiLevelType w:val="hybridMultilevel"/>
    <w:tmpl w:val="30BAAC5A"/>
    <w:lvl w:ilvl="0" w:tplc="AB80D2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A71A54"/>
    <w:multiLevelType w:val="hybridMultilevel"/>
    <w:tmpl w:val="F050E7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110389">
    <w:abstractNumId w:val="21"/>
  </w:num>
  <w:num w:numId="2" w16cid:durableId="1647125531">
    <w:abstractNumId w:val="14"/>
  </w:num>
  <w:num w:numId="3" w16cid:durableId="1144732959">
    <w:abstractNumId w:val="22"/>
  </w:num>
  <w:num w:numId="4" w16cid:durableId="267549711">
    <w:abstractNumId w:val="20"/>
  </w:num>
  <w:num w:numId="5" w16cid:durableId="853688148">
    <w:abstractNumId w:val="16"/>
  </w:num>
  <w:num w:numId="6" w16cid:durableId="892619776">
    <w:abstractNumId w:val="15"/>
  </w:num>
  <w:num w:numId="7" w16cid:durableId="1415320594">
    <w:abstractNumId w:val="23"/>
  </w:num>
  <w:num w:numId="8" w16cid:durableId="480656892">
    <w:abstractNumId w:val="11"/>
  </w:num>
  <w:num w:numId="9" w16cid:durableId="2042365606">
    <w:abstractNumId w:val="13"/>
  </w:num>
  <w:num w:numId="10" w16cid:durableId="805706538">
    <w:abstractNumId w:val="0"/>
  </w:num>
  <w:num w:numId="11" w16cid:durableId="1152058661">
    <w:abstractNumId w:val="1"/>
  </w:num>
  <w:num w:numId="12" w16cid:durableId="1388451160">
    <w:abstractNumId w:val="2"/>
  </w:num>
  <w:num w:numId="13" w16cid:durableId="172499692">
    <w:abstractNumId w:val="3"/>
  </w:num>
  <w:num w:numId="14" w16cid:durableId="941062562">
    <w:abstractNumId w:val="8"/>
  </w:num>
  <w:num w:numId="15" w16cid:durableId="759761348">
    <w:abstractNumId w:val="4"/>
  </w:num>
  <w:num w:numId="16" w16cid:durableId="1147092774">
    <w:abstractNumId w:val="5"/>
  </w:num>
  <w:num w:numId="17" w16cid:durableId="978926179">
    <w:abstractNumId w:val="6"/>
  </w:num>
  <w:num w:numId="18" w16cid:durableId="92751491">
    <w:abstractNumId w:val="7"/>
  </w:num>
  <w:num w:numId="19" w16cid:durableId="488325352">
    <w:abstractNumId w:val="9"/>
  </w:num>
  <w:num w:numId="20" w16cid:durableId="151797918">
    <w:abstractNumId w:val="17"/>
  </w:num>
  <w:num w:numId="21" w16cid:durableId="1035888112">
    <w:abstractNumId w:val="24"/>
  </w:num>
  <w:num w:numId="22" w16cid:durableId="393819815">
    <w:abstractNumId w:val="10"/>
  </w:num>
  <w:num w:numId="23" w16cid:durableId="416562959">
    <w:abstractNumId w:val="19"/>
  </w:num>
  <w:num w:numId="24" w16cid:durableId="595984998">
    <w:abstractNumId w:val="12"/>
  </w:num>
  <w:num w:numId="25" w16cid:durableId="3215888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8F"/>
    <w:rsid w:val="000068A6"/>
    <w:rsid w:val="00072C63"/>
    <w:rsid w:val="00096A2E"/>
    <w:rsid w:val="000B1792"/>
    <w:rsid w:val="000C01BA"/>
    <w:rsid w:val="00102C9C"/>
    <w:rsid w:val="001220DC"/>
    <w:rsid w:val="00125EA8"/>
    <w:rsid w:val="00134D8A"/>
    <w:rsid w:val="0015172B"/>
    <w:rsid w:val="00191554"/>
    <w:rsid w:val="001A7B78"/>
    <w:rsid w:val="001B4C7E"/>
    <w:rsid w:val="001B4E3D"/>
    <w:rsid w:val="001C521D"/>
    <w:rsid w:val="001F0C1A"/>
    <w:rsid w:val="002176D0"/>
    <w:rsid w:val="00263290"/>
    <w:rsid w:val="002F39EC"/>
    <w:rsid w:val="00304885"/>
    <w:rsid w:val="00310849"/>
    <w:rsid w:val="00321CF7"/>
    <w:rsid w:val="00337543"/>
    <w:rsid w:val="00357D00"/>
    <w:rsid w:val="003930F5"/>
    <w:rsid w:val="003A698F"/>
    <w:rsid w:val="003C18C7"/>
    <w:rsid w:val="003C4B05"/>
    <w:rsid w:val="003F62C4"/>
    <w:rsid w:val="00444AAD"/>
    <w:rsid w:val="004578A3"/>
    <w:rsid w:val="00500B34"/>
    <w:rsid w:val="00515865"/>
    <w:rsid w:val="005270AD"/>
    <w:rsid w:val="0053015F"/>
    <w:rsid w:val="00557857"/>
    <w:rsid w:val="005909C4"/>
    <w:rsid w:val="005C54D5"/>
    <w:rsid w:val="005E1222"/>
    <w:rsid w:val="005E23C4"/>
    <w:rsid w:val="005F5251"/>
    <w:rsid w:val="006047F8"/>
    <w:rsid w:val="00615F43"/>
    <w:rsid w:val="00630B73"/>
    <w:rsid w:val="00676F21"/>
    <w:rsid w:val="006C5B5A"/>
    <w:rsid w:val="006C6C16"/>
    <w:rsid w:val="006D469E"/>
    <w:rsid w:val="0070413F"/>
    <w:rsid w:val="00711B25"/>
    <w:rsid w:val="0071240A"/>
    <w:rsid w:val="007175A5"/>
    <w:rsid w:val="007469D3"/>
    <w:rsid w:val="00750C6A"/>
    <w:rsid w:val="00774BDB"/>
    <w:rsid w:val="0077575C"/>
    <w:rsid w:val="007972EB"/>
    <w:rsid w:val="007F5568"/>
    <w:rsid w:val="007F6381"/>
    <w:rsid w:val="00827804"/>
    <w:rsid w:val="008409C2"/>
    <w:rsid w:val="00874F7D"/>
    <w:rsid w:val="008838A9"/>
    <w:rsid w:val="008B3BF9"/>
    <w:rsid w:val="008E1D7B"/>
    <w:rsid w:val="008E486A"/>
    <w:rsid w:val="0090417F"/>
    <w:rsid w:val="00927BC4"/>
    <w:rsid w:val="00931ECB"/>
    <w:rsid w:val="00955552"/>
    <w:rsid w:val="00970448"/>
    <w:rsid w:val="009F6391"/>
    <w:rsid w:val="00A1183E"/>
    <w:rsid w:val="00A12B1D"/>
    <w:rsid w:val="00A22B59"/>
    <w:rsid w:val="00A45E13"/>
    <w:rsid w:val="00A600D8"/>
    <w:rsid w:val="00A71A19"/>
    <w:rsid w:val="00A75DC2"/>
    <w:rsid w:val="00A86748"/>
    <w:rsid w:val="00AB0101"/>
    <w:rsid w:val="00AC1900"/>
    <w:rsid w:val="00AE5C6B"/>
    <w:rsid w:val="00B06F00"/>
    <w:rsid w:val="00B0759A"/>
    <w:rsid w:val="00B126CE"/>
    <w:rsid w:val="00B463F0"/>
    <w:rsid w:val="00B508A7"/>
    <w:rsid w:val="00B53555"/>
    <w:rsid w:val="00B55B0A"/>
    <w:rsid w:val="00B61488"/>
    <w:rsid w:val="00B7624D"/>
    <w:rsid w:val="00B8085E"/>
    <w:rsid w:val="00BA5DBD"/>
    <w:rsid w:val="00BC0738"/>
    <w:rsid w:val="00BD05B4"/>
    <w:rsid w:val="00BE062A"/>
    <w:rsid w:val="00BE14CB"/>
    <w:rsid w:val="00BE38D5"/>
    <w:rsid w:val="00C36A13"/>
    <w:rsid w:val="00C65FF0"/>
    <w:rsid w:val="00C66430"/>
    <w:rsid w:val="00CD6B1F"/>
    <w:rsid w:val="00CE16D8"/>
    <w:rsid w:val="00CF1A9A"/>
    <w:rsid w:val="00D14D3B"/>
    <w:rsid w:val="00D27235"/>
    <w:rsid w:val="00D90ED7"/>
    <w:rsid w:val="00DB532F"/>
    <w:rsid w:val="00E15514"/>
    <w:rsid w:val="00E34168"/>
    <w:rsid w:val="00E70393"/>
    <w:rsid w:val="00E81402"/>
    <w:rsid w:val="00E870F2"/>
    <w:rsid w:val="00EA41F3"/>
    <w:rsid w:val="00ED04AD"/>
    <w:rsid w:val="00EF7E27"/>
    <w:rsid w:val="00F01D27"/>
    <w:rsid w:val="00F120D9"/>
    <w:rsid w:val="00F1324F"/>
    <w:rsid w:val="00F30398"/>
    <w:rsid w:val="00F9674D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5FDEC"/>
  <w15:chartTrackingRefBased/>
  <w15:docId w15:val="{22CC8D9F-BF84-4DAC-9997-8DDD6964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69E"/>
    <w:pPr>
      <w:tabs>
        <w:tab w:val="left" w:pos="1985"/>
        <w:tab w:val="right" w:pos="9072"/>
      </w:tabs>
      <w:spacing w:before="120" w:line="280" w:lineRule="atLeast"/>
    </w:pPr>
    <w:rPr>
      <w:rFonts w:ascii="Arial" w:eastAsia="Times New Roman" w:hAnsi="Arial" w:cs="Times New Roman"/>
      <w:sz w:val="20"/>
      <w:szCs w:val="20"/>
      <w:lang w:eastAsia="de-CH"/>
    </w:rPr>
  </w:style>
  <w:style w:type="paragraph" w:styleId="Titre1">
    <w:name w:val="heading 1"/>
    <w:aliases w:val="Überschrift 12"/>
    <w:basedOn w:val="Normal"/>
    <w:next w:val="Normal"/>
    <w:link w:val="Titre1Car"/>
    <w:qFormat/>
    <w:rsid w:val="00072C63"/>
    <w:pPr>
      <w:keepNext/>
      <w:numPr>
        <w:numId w:val="6"/>
      </w:numPr>
      <w:spacing w:before="280"/>
      <w:ind w:left="431" w:hanging="431"/>
      <w:outlineLvl w:val="0"/>
    </w:pPr>
    <w:rPr>
      <w:b/>
      <w:color w:val="E00032"/>
      <w:kern w:val="28"/>
    </w:rPr>
  </w:style>
  <w:style w:type="paragraph" w:styleId="Titre2">
    <w:name w:val="heading 2"/>
    <w:basedOn w:val="Normal"/>
    <w:next w:val="Normal"/>
    <w:link w:val="Titre2Car"/>
    <w:unhideWhenUsed/>
    <w:qFormat/>
    <w:rsid w:val="00102C9C"/>
    <w:pPr>
      <w:keepNext/>
      <w:numPr>
        <w:ilvl w:val="1"/>
        <w:numId w:val="6"/>
      </w:numPr>
      <w:tabs>
        <w:tab w:val="clear" w:pos="9072"/>
        <w:tab w:val="left" w:pos="567"/>
        <w:tab w:val="left" w:pos="1134"/>
        <w:tab w:val="right" w:pos="7229"/>
      </w:tabs>
      <w:spacing w:before="280"/>
      <w:ind w:left="578" w:hanging="578"/>
      <w:outlineLvl w:val="1"/>
    </w:pPr>
    <w:rPr>
      <w:rFonts w:cs="Arial"/>
      <w:b/>
    </w:rPr>
  </w:style>
  <w:style w:type="paragraph" w:styleId="Titre3">
    <w:name w:val="heading 3"/>
    <w:basedOn w:val="Normal"/>
    <w:next w:val="Normal"/>
    <w:link w:val="Titre3Car"/>
    <w:unhideWhenUsed/>
    <w:qFormat/>
    <w:rsid w:val="00102C9C"/>
    <w:pPr>
      <w:spacing w:before="280"/>
      <w:outlineLvl w:val="2"/>
    </w:pPr>
    <w:rPr>
      <w:b/>
      <w:lang w:val="en-US"/>
    </w:rPr>
  </w:style>
  <w:style w:type="paragraph" w:styleId="Titre4">
    <w:name w:val="heading 4"/>
    <w:basedOn w:val="Normal"/>
    <w:next w:val="Normal"/>
    <w:link w:val="Titre4Car"/>
    <w:unhideWhenUsed/>
    <w:rsid w:val="00ED04AD"/>
    <w:pPr>
      <w:keepNext/>
      <w:keepLines/>
      <w:spacing w:before="4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nhideWhenUsed/>
    <w:rsid w:val="00ED04AD"/>
    <w:pPr>
      <w:keepNext/>
      <w:keepLines/>
      <w:spacing w:before="4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nhideWhenUsed/>
    <w:rsid w:val="00ED04AD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nhideWhenUsed/>
    <w:rsid w:val="00ED04AD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ED04AD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ED04AD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240A"/>
    <w:pPr>
      <w:tabs>
        <w:tab w:val="center" w:pos="4536"/>
      </w:tabs>
    </w:pPr>
  </w:style>
  <w:style w:type="character" w:customStyle="1" w:styleId="En-tteCar">
    <w:name w:val="En-tête Car"/>
    <w:basedOn w:val="Policepardfaut"/>
    <w:link w:val="En-tte"/>
    <w:uiPriority w:val="99"/>
    <w:rsid w:val="0071240A"/>
  </w:style>
  <w:style w:type="paragraph" w:styleId="Pieddepage">
    <w:name w:val="footer"/>
    <w:basedOn w:val="Normal"/>
    <w:link w:val="PieddepageCar"/>
    <w:uiPriority w:val="99"/>
    <w:unhideWhenUsed/>
    <w:rsid w:val="0053015F"/>
    <w:pPr>
      <w:tabs>
        <w:tab w:val="center" w:pos="4536"/>
      </w:tabs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53015F"/>
    <w:rPr>
      <w:rFonts w:ascii="Arial" w:eastAsia="Times New Roman" w:hAnsi="Arial" w:cs="Times New Roman"/>
      <w:sz w:val="16"/>
      <w:szCs w:val="20"/>
      <w:lang w:eastAsia="de-CH"/>
    </w:rPr>
  </w:style>
  <w:style w:type="paragraph" w:customStyle="1" w:styleId="FAKopfzeile">
    <w:name w:val="FA Kopfzeile"/>
    <w:autoRedefine/>
    <w:qFormat/>
    <w:rsid w:val="007F6381"/>
    <w:pPr>
      <w:pBdr>
        <w:bottom w:val="single" w:sz="4" w:space="10" w:color="E00032"/>
      </w:pBdr>
      <w:tabs>
        <w:tab w:val="left" w:pos="8146"/>
        <w:tab w:val="right" w:pos="9214"/>
      </w:tabs>
    </w:pPr>
    <w:rPr>
      <w:rFonts w:ascii="Arial" w:eastAsiaTheme="majorEastAsia" w:hAnsi="Arial" w:cs="Times New Roman (Überschriften"/>
      <w:noProof/>
      <w:color w:val="7030A0"/>
      <w:sz w:val="52"/>
      <w:szCs w:val="52"/>
      <w:u w:color="FF0000"/>
      <w:lang w:val="it-IT" w:eastAsia="de-DE"/>
    </w:rPr>
  </w:style>
  <w:style w:type="paragraph" w:customStyle="1" w:styleId="FATitel">
    <w:name w:val="FA Titel"/>
    <w:next w:val="Normal"/>
    <w:autoRedefine/>
    <w:qFormat/>
    <w:rsid w:val="00F120D9"/>
    <w:pPr>
      <w:tabs>
        <w:tab w:val="left" w:pos="851"/>
        <w:tab w:val="left" w:pos="7655"/>
      </w:tabs>
      <w:spacing w:before="240" w:after="120" w:line="288" w:lineRule="auto"/>
    </w:pPr>
    <w:rPr>
      <w:rFonts w:ascii="Arial" w:eastAsiaTheme="minorEastAsia" w:hAnsi="Arial" w:cs="Arial"/>
      <w:b/>
      <w:bCs/>
      <w:color w:val="E00032"/>
      <w:sz w:val="28"/>
      <w:szCs w:val="26"/>
      <w:lang w:val="de-DE" w:eastAsia="de-DE"/>
    </w:rPr>
  </w:style>
  <w:style w:type="character" w:customStyle="1" w:styleId="Titre1Car">
    <w:name w:val="Titre 1 Car"/>
    <w:aliases w:val="Überschrift 12 Car"/>
    <w:basedOn w:val="Policepardfaut"/>
    <w:link w:val="Titre1"/>
    <w:rsid w:val="00072C63"/>
    <w:rPr>
      <w:rFonts w:ascii="Arial" w:eastAsia="Times New Roman" w:hAnsi="Arial" w:cs="Times New Roman"/>
      <w:b/>
      <w:color w:val="E00032"/>
      <w:kern w:val="28"/>
      <w:sz w:val="20"/>
      <w:szCs w:val="20"/>
      <w:lang w:eastAsia="de-CH"/>
    </w:rPr>
  </w:style>
  <w:style w:type="character" w:customStyle="1" w:styleId="Titre2Car">
    <w:name w:val="Titre 2 Car"/>
    <w:basedOn w:val="Policepardfaut"/>
    <w:link w:val="Titre2"/>
    <w:rsid w:val="00102C9C"/>
    <w:rPr>
      <w:rFonts w:ascii="Arial" w:eastAsia="Times New Roman" w:hAnsi="Arial" w:cs="Arial"/>
      <w:b/>
      <w:sz w:val="20"/>
      <w:szCs w:val="20"/>
      <w:lang w:eastAsia="de-CH"/>
    </w:rPr>
  </w:style>
  <w:style w:type="paragraph" w:styleId="Paragraphedeliste">
    <w:name w:val="List Paragraph"/>
    <w:basedOn w:val="Normal"/>
    <w:link w:val="ParagraphedelisteCar"/>
    <w:uiPriority w:val="34"/>
    <w:qFormat/>
    <w:rsid w:val="006047F8"/>
    <w:pPr>
      <w:numPr>
        <w:numId w:val="1"/>
      </w:numPr>
      <w:tabs>
        <w:tab w:val="left" w:pos="567"/>
      </w:tabs>
      <w:spacing w:before="0"/>
      <w:ind w:left="357" w:hanging="357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6047F8"/>
    <w:rPr>
      <w:rFonts w:ascii="Arial" w:eastAsia="Times New Roman" w:hAnsi="Arial" w:cs="Times New Roman"/>
      <w:sz w:val="20"/>
      <w:szCs w:val="20"/>
      <w:lang w:eastAsia="de-CH"/>
    </w:rPr>
  </w:style>
  <w:style w:type="character" w:customStyle="1" w:styleId="Titre3Car">
    <w:name w:val="Titre 3 Car"/>
    <w:basedOn w:val="Policepardfaut"/>
    <w:link w:val="Titre3"/>
    <w:rsid w:val="00102C9C"/>
    <w:rPr>
      <w:rFonts w:ascii="Arial" w:eastAsia="Times New Roman" w:hAnsi="Arial" w:cs="Times New Roman"/>
      <w:b/>
      <w:sz w:val="20"/>
      <w:szCs w:val="20"/>
      <w:lang w:val="en-US" w:eastAsia="de-CH"/>
    </w:rPr>
  </w:style>
  <w:style w:type="character" w:customStyle="1" w:styleId="Titre4Car">
    <w:name w:val="Titre 4 Car"/>
    <w:basedOn w:val="Policepardfaut"/>
    <w:link w:val="Titre4"/>
    <w:rsid w:val="00ED04A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de-CH"/>
    </w:rPr>
  </w:style>
  <w:style w:type="character" w:customStyle="1" w:styleId="Titre5Car">
    <w:name w:val="Titre 5 Car"/>
    <w:basedOn w:val="Policepardfaut"/>
    <w:link w:val="Titre5"/>
    <w:rsid w:val="00ED04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de-CH"/>
    </w:rPr>
  </w:style>
  <w:style w:type="character" w:customStyle="1" w:styleId="Titre6Car">
    <w:name w:val="Titre 6 Car"/>
    <w:basedOn w:val="Policepardfaut"/>
    <w:link w:val="Titre6"/>
    <w:rsid w:val="00ED04AD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de-CH"/>
    </w:rPr>
  </w:style>
  <w:style w:type="character" w:customStyle="1" w:styleId="Titre7Car">
    <w:name w:val="Titre 7 Car"/>
    <w:basedOn w:val="Policepardfaut"/>
    <w:link w:val="Titre7"/>
    <w:rsid w:val="00ED04AD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de-CH"/>
    </w:rPr>
  </w:style>
  <w:style w:type="character" w:customStyle="1" w:styleId="Titre8Car">
    <w:name w:val="Titre 8 Car"/>
    <w:basedOn w:val="Policepardfaut"/>
    <w:link w:val="Titre8"/>
    <w:semiHidden/>
    <w:rsid w:val="00ED04A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CH"/>
    </w:rPr>
  </w:style>
  <w:style w:type="character" w:customStyle="1" w:styleId="Titre9Car">
    <w:name w:val="Titre 9 Car"/>
    <w:basedOn w:val="Policepardfaut"/>
    <w:link w:val="Titre9"/>
    <w:semiHidden/>
    <w:rsid w:val="00ED04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CH"/>
    </w:rPr>
  </w:style>
  <w:style w:type="table" w:styleId="Tableaucontemporain">
    <w:name w:val="Table Contemporary"/>
    <w:basedOn w:val="TableauNormal"/>
    <w:rsid w:val="00ED04AD"/>
    <w:pPr>
      <w:spacing w:before="60" w:after="60"/>
    </w:pPr>
    <w:rPr>
      <w:rFonts w:ascii="Times New Roman" w:eastAsia="Times New Roman" w:hAnsi="Times New Roman" w:cs="Times New Roman"/>
      <w:sz w:val="20"/>
      <w:szCs w:val="20"/>
      <w:lang w:eastAsia="de-CH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ED04AD"/>
    <w:pPr>
      <w:keepLines/>
      <w:numPr>
        <w:numId w:val="0"/>
      </w:numPr>
      <w:spacing w:before="240" w:line="259" w:lineRule="auto"/>
      <w:outlineLvl w:val="9"/>
    </w:pPr>
    <w:rPr>
      <w:rFonts w:cs="Arial"/>
      <w:kern w:val="0"/>
      <w:lang w:val="de-DE" w:eastAsia="de-DE"/>
    </w:rPr>
  </w:style>
  <w:style w:type="paragraph" w:styleId="TM1">
    <w:name w:val="toc 1"/>
    <w:basedOn w:val="Normal"/>
    <w:next w:val="Normal"/>
    <w:autoRedefine/>
    <w:uiPriority w:val="39"/>
    <w:unhideWhenUsed/>
    <w:rsid w:val="00ED04AD"/>
    <w:pPr>
      <w:tabs>
        <w:tab w:val="clear" w:pos="9072"/>
        <w:tab w:val="left" w:pos="440"/>
        <w:tab w:val="right" w:leader="dot" w:pos="9060"/>
      </w:tabs>
      <w:spacing w:line="240" w:lineRule="auto"/>
      <w:ind w:left="425" w:hanging="425"/>
    </w:pPr>
  </w:style>
  <w:style w:type="character" w:styleId="Lienhypertexte">
    <w:name w:val="Hyperlink"/>
    <w:basedOn w:val="Policepardfaut"/>
    <w:uiPriority w:val="99"/>
    <w:rsid w:val="005F5251"/>
    <w:rPr>
      <w:color w:val="0563C1" w:themeColor="hyperlink"/>
      <w:u w:val="single"/>
    </w:rPr>
  </w:style>
  <w:style w:type="table" w:styleId="Grilledutableau">
    <w:name w:val="Table Grid"/>
    <w:aliases w:val="Tabellenraster Rot"/>
    <w:basedOn w:val="TableauNormal"/>
    <w:uiPriority w:val="39"/>
    <w:rsid w:val="00970448"/>
    <w:rPr>
      <w:rFonts w:ascii="Arial" w:hAnsi="Arial"/>
      <w:color w:val="000000" w:themeColor="text1"/>
      <w:sz w:val="20"/>
    </w:rPr>
    <w:tblPr>
      <w:tblBorders>
        <w:top w:val="single" w:sz="4" w:space="0" w:color="E00032"/>
        <w:bottom w:val="single" w:sz="4" w:space="0" w:color="E00032"/>
        <w:insideH w:val="single" w:sz="4" w:space="0" w:color="E00032"/>
      </w:tblBorders>
      <w:tblCellMar>
        <w:top w:w="20" w:type="dxa"/>
        <w:left w:w="80" w:type="dxa"/>
        <w:bottom w:w="20" w:type="dxa"/>
        <w:right w:w="80" w:type="dxa"/>
      </w:tblCellMar>
    </w:tblPr>
  </w:style>
  <w:style w:type="paragraph" w:customStyle="1" w:styleId="FA-Tabelle">
    <w:name w:val="FA-Tabelle"/>
    <w:basedOn w:val="Normal"/>
    <w:link w:val="FA-TabelleZchn"/>
    <w:qFormat/>
    <w:rsid w:val="00BC0738"/>
    <w:pPr>
      <w:tabs>
        <w:tab w:val="left" w:pos="709"/>
      </w:tabs>
      <w:spacing w:before="40" w:line="210" w:lineRule="atLeast"/>
    </w:pPr>
    <w:rPr>
      <w:sz w:val="19"/>
    </w:rPr>
  </w:style>
  <w:style w:type="character" w:customStyle="1" w:styleId="FA-TabelleZchn">
    <w:name w:val="FA-Tabelle Zchn"/>
    <w:basedOn w:val="Policepardfaut"/>
    <w:link w:val="FA-Tabelle"/>
    <w:rsid w:val="00BC0738"/>
    <w:rPr>
      <w:rFonts w:ascii="Arial" w:eastAsia="Times New Roman" w:hAnsi="Arial" w:cs="Times New Roman"/>
      <w:sz w:val="19"/>
      <w:szCs w:val="20"/>
      <w:lang w:eastAsia="de-CH"/>
    </w:rPr>
  </w:style>
  <w:style w:type="paragraph" w:customStyle="1" w:styleId="FAHeadline">
    <w:name w:val="FA Headline"/>
    <w:basedOn w:val="FATitel"/>
    <w:next w:val="FATitel"/>
    <w:autoRedefine/>
    <w:qFormat/>
    <w:rsid w:val="00A75DC2"/>
    <w:pPr>
      <w:spacing w:before="560" w:after="560" w:line="560" w:lineRule="atLeast"/>
    </w:pPr>
    <w:rPr>
      <w:b w:val="0"/>
      <w:sz w:val="56"/>
      <w:szCs w:val="56"/>
    </w:rPr>
  </w:style>
  <w:style w:type="character" w:customStyle="1" w:styleId="FOHeadlinegrau">
    <w:name w:val="FO Headline grau"/>
    <w:basedOn w:val="Policepardfaut"/>
    <w:uiPriority w:val="1"/>
    <w:rsid w:val="003930F5"/>
    <w:rPr>
      <w:color w:val="808080" w:themeColor="background1" w:themeShade="80"/>
    </w:rPr>
  </w:style>
  <w:style w:type="paragraph" w:customStyle="1" w:styleId="FA-TabelleRot">
    <w:name w:val="FA-Tabelle Rot"/>
    <w:basedOn w:val="FA-Tabelle"/>
    <w:link w:val="FA-TabelleRotZchn"/>
    <w:qFormat/>
    <w:rsid w:val="00B53555"/>
  </w:style>
  <w:style w:type="character" w:customStyle="1" w:styleId="FA-TabelleRotZchn">
    <w:name w:val="FA-Tabelle Rot Zchn"/>
    <w:basedOn w:val="FA-TabelleZchn"/>
    <w:link w:val="FA-TabelleRot"/>
    <w:rsid w:val="00B53555"/>
    <w:rPr>
      <w:rFonts w:ascii="Arial" w:eastAsia="Times New Roman" w:hAnsi="Arial" w:cs="Times New Roman"/>
      <w:sz w:val="19"/>
      <w:szCs w:val="20"/>
      <w:lang w:eastAsia="de-CH"/>
    </w:rPr>
  </w:style>
  <w:style w:type="numbering" w:customStyle="1" w:styleId="AktuelleListe1">
    <w:name w:val="Aktuelle Liste1"/>
    <w:uiPriority w:val="99"/>
    <w:rsid w:val="00970448"/>
    <w:pPr>
      <w:numPr>
        <w:numId w:val="9"/>
      </w:numPr>
    </w:pPr>
  </w:style>
  <w:style w:type="paragraph" w:customStyle="1" w:styleId="FALegende">
    <w:name w:val="FA Legende"/>
    <w:autoRedefine/>
    <w:qFormat/>
    <w:rsid w:val="006C6C16"/>
    <w:pPr>
      <w:spacing w:before="280"/>
    </w:pPr>
    <w:rPr>
      <w:rFonts w:ascii="Arial" w:eastAsiaTheme="minorEastAsia" w:hAnsi="Arial" w:cs="ArialMT"/>
      <w:color w:val="000000"/>
      <w:sz w:val="16"/>
      <w:szCs w:val="16"/>
      <w:lang w:val="de-DE" w:eastAsia="de-DE"/>
    </w:rPr>
  </w:style>
  <w:style w:type="paragraph" w:customStyle="1" w:styleId="FAFusszeile">
    <w:name w:val="FA Fusszeile"/>
    <w:basedOn w:val="Pieddepage"/>
    <w:autoRedefine/>
    <w:qFormat/>
    <w:rsid w:val="00BD05B4"/>
    <w:pPr>
      <w:framePr w:wrap="around" w:vAnchor="text" w:hAnchor="margin" w:xAlign="right" w:y="1"/>
      <w:pBdr>
        <w:top w:val="single" w:sz="4" w:space="10" w:color="E00032"/>
      </w:pBdr>
      <w:tabs>
        <w:tab w:val="clear" w:pos="4536"/>
      </w:tabs>
    </w:pPr>
    <w:rPr>
      <w:rFonts w:cs="Arial"/>
      <w:sz w:val="20"/>
      <w:szCs w:val="17"/>
    </w:rPr>
  </w:style>
  <w:style w:type="paragraph" w:customStyle="1" w:styleId="FAHeadlineGrau">
    <w:name w:val="FA Headline Grau"/>
    <w:next w:val="Normal"/>
    <w:autoRedefine/>
    <w:qFormat/>
    <w:rsid w:val="00C65FF0"/>
    <w:pPr>
      <w:keepNext/>
      <w:spacing w:before="320" w:after="280"/>
    </w:pPr>
    <w:rPr>
      <w:rFonts w:ascii="Arial" w:eastAsiaTheme="minorEastAsia" w:hAnsi="Arial" w:cs="ArialMT"/>
      <w:bCs/>
      <w:color w:val="000000" w:themeColor="text1"/>
      <w:sz w:val="52"/>
      <w:szCs w:val="52"/>
      <w:lang w:val="de-DE" w:eastAsia="de-DE"/>
    </w:rPr>
  </w:style>
  <w:style w:type="paragraph" w:customStyle="1" w:styleId="FAKopfzeileA3">
    <w:name w:val="FA Kopfzeile A3"/>
    <w:autoRedefine/>
    <w:qFormat/>
    <w:rsid w:val="00444AAD"/>
    <w:pPr>
      <w:pBdr>
        <w:bottom w:val="single" w:sz="4" w:space="10" w:color="E00032"/>
      </w:pBdr>
      <w:tabs>
        <w:tab w:val="left" w:pos="4438"/>
        <w:tab w:val="left" w:pos="7856"/>
        <w:tab w:val="right" w:pos="9072"/>
      </w:tabs>
    </w:pPr>
    <w:rPr>
      <w:rFonts w:ascii="Arial" w:eastAsiaTheme="majorEastAsia" w:hAnsi="Arial" w:cs="Times New Roman (Überschriften"/>
      <w:noProof/>
      <w:color w:val="000000" w:themeColor="text1"/>
      <w:sz w:val="72"/>
      <w:szCs w:val="52"/>
      <w:u w:color="FF0000"/>
      <w:lang w:eastAsia="de-DE"/>
    </w:rPr>
  </w:style>
  <w:style w:type="paragraph" w:customStyle="1" w:styleId="FAHeadlineA3">
    <w:name w:val="FA Headline A3"/>
    <w:basedOn w:val="FAHeadlineGrau"/>
    <w:autoRedefine/>
    <w:qFormat/>
    <w:rsid w:val="00444AAD"/>
    <w:rPr>
      <w:sz w:val="72"/>
    </w:rPr>
  </w:style>
  <w:style w:type="paragraph" w:styleId="Citation">
    <w:name w:val="Quote"/>
    <w:basedOn w:val="Normal"/>
    <w:next w:val="Normal"/>
    <w:link w:val="CitationCar"/>
    <w:uiPriority w:val="29"/>
    <w:qFormat/>
    <w:rsid w:val="00AC19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C1900"/>
    <w:rPr>
      <w:rFonts w:ascii="Arial" w:eastAsia="Times New Roman" w:hAnsi="Arial" w:cs="Times New Roman"/>
      <w:i/>
      <w:iCs/>
      <w:color w:val="404040" w:themeColor="text1" w:themeTint="BF"/>
      <w:sz w:val="20"/>
      <w:szCs w:val="20"/>
      <w:lang w:eastAsia="de-CH"/>
    </w:rPr>
  </w:style>
  <w:style w:type="character" w:styleId="Mentionnonrsolue">
    <w:name w:val="Unresolved Mention"/>
    <w:basedOn w:val="Policepardfaut"/>
    <w:uiPriority w:val="99"/>
    <w:semiHidden/>
    <w:unhideWhenUsed/>
    <w:rsid w:val="00BE062A"/>
    <w:rPr>
      <w:color w:val="605E5C"/>
      <w:shd w:val="clear" w:color="auto" w:fill="E1DFDD"/>
    </w:rPr>
  </w:style>
  <w:style w:type="paragraph" w:styleId="NormalWeb">
    <w:name w:val="Normal (Web)"/>
    <w:basedOn w:val="Normal"/>
    <w:unhideWhenUsed/>
    <w:rsid w:val="00BA5DBD"/>
    <w:pPr>
      <w:tabs>
        <w:tab w:val="clear" w:pos="1985"/>
        <w:tab w:val="clear" w:pos="9072"/>
      </w:tabs>
      <w:spacing w:before="100" w:beforeAutospacing="1" w:after="100" w:afterAutospacing="1" w:line="240" w:lineRule="auto"/>
      <w:jc w:val="both"/>
    </w:pPr>
    <w:rPr>
      <w:rFonts w:ascii="Verdana" w:hAnsi="Verdana"/>
      <w:color w:val="990000"/>
      <w:sz w:val="24"/>
      <w:szCs w:val="24"/>
      <w:lang w:val="it-CH" w:eastAsia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F66D5F76960F45837B3660FAB4B6CE" ma:contentTypeVersion="16" ma:contentTypeDescription="Creare un nuovo documento." ma:contentTypeScope="" ma:versionID="ecb9b57926c167cf0d6611ae327b3ccd">
  <xsd:schema xmlns:xsd="http://www.w3.org/2001/XMLSchema" xmlns:xs="http://www.w3.org/2001/XMLSchema" xmlns:p="http://schemas.microsoft.com/office/2006/metadata/properties" xmlns:ns2="3a5871b8-9b05-46ab-9e31-c771cd947d17" xmlns:ns3="1d1e066d-3749-4682-b797-a82dc517543f" targetNamespace="http://schemas.microsoft.com/office/2006/metadata/properties" ma:root="true" ma:fieldsID="72cf993e205cf902b36f3522f0747352" ns2:_="" ns3:_="">
    <xsd:import namespace="3a5871b8-9b05-46ab-9e31-c771cd947d17"/>
    <xsd:import namespace="1d1e066d-3749-4682-b797-a82dc51754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Remarqu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871b8-9b05-46ab-9e31-c771cd947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efc9518-b6b5-43da-9d1b-ced9656338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Remarques" ma:index="21" nillable="true" ma:displayName="Remarques" ma:format="Dropdown" ma:internalName="Remarques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e066d-3749-4682-b797-a82dc517543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96d0da-1c34-48b8-8292-0bea16897fb7}" ma:internalName="TaxCatchAll" ma:showField="CatchAllData" ma:web="1d1e066d-3749-4682-b797-a82dc5175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1e066d-3749-4682-b797-a82dc517543f" xsi:nil="true"/>
    <lcf76f155ced4ddcb4097134ff3c332f xmlns="3a5871b8-9b05-46ab-9e31-c771cd947d17">
      <Terms xmlns="http://schemas.microsoft.com/office/infopath/2007/PartnerControls"/>
    </lcf76f155ced4ddcb4097134ff3c332f>
    <Remarques xmlns="3a5871b8-9b05-46ab-9e31-c771cd947d17" xsi:nil="true"/>
  </documentManagement>
</p:properties>
</file>

<file path=customXml/itemProps1.xml><?xml version="1.0" encoding="utf-8"?>
<ds:datastoreItem xmlns:ds="http://schemas.openxmlformats.org/officeDocument/2006/customXml" ds:itemID="{FDADB39F-0D2F-4DD5-BDF2-7B699DEDC8F4}"/>
</file>

<file path=customXml/itemProps2.xml><?xml version="1.0" encoding="utf-8"?>
<ds:datastoreItem xmlns:ds="http://schemas.openxmlformats.org/officeDocument/2006/customXml" ds:itemID="{4A4A80BF-BAB9-413C-8D5E-A7BB34E920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EAF766-3A14-41BE-9F94-3D4DE80D44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Fastenopfer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Lepori</dc:creator>
  <cp:keywords/>
  <dc:description/>
  <cp:lastModifiedBy>Daria Lepori</cp:lastModifiedBy>
  <cp:revision>5</cp:revision>
  <cp:lastPrinted>2024-12-04T08:35:00Z</cp:lastPrinted>
  <dcterms:created xsi:type="dcterms:W3CDTF">2024-12-04T16:37:00Z</dcterms:created>
  <dcterms:modified xsi:type="dcterms:W3CDTF">2024-12-05T08:44:00Z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0x010100C5F66D5F76960F45837B3660FAB4B6CE</vt:lpwstr>
  </property>
</Properties>
</file>