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E8961" w14:textId="2BC57B92" w:rsidR="00970448" w:rsidRPr="005909C4" w:rsidRDefault="006C5B5A" w:rsidP="005909C4">
      <w:pPr>
        <w:spacing w:before="240" w:after="120" w:line="240" w:lineRule="auto"/>
        <w:rPr>
          <w:rFonts w:cs="Arial"/>
          <w:color w:val="FF0000"/>
          <w:sz w:val="28"/>
          <w:szCs w:val="28"/>
          <w:lang w:val="it-CH"/>
        </w:rPr>
      </w:pPr>
      <w:r w:rsidRPr="005909C4">
        <w:rPr>
          <w:rFonts w:cs="Arial"/>
          <w:color w:val="FF0000"/>
          <w:sz w:val="28"/>
          <w:szCs w:val="28"/>
          <w:lang w:val="it-CH"/>
        </w:rPr>
        <w:t>Introduzione</w:t>
      </w:r>
    </w:p>
    <w:p w14:paraId="0779BBBA" w14:textId="2834B467" w:rsidR="003D2CC6" w:rsidRPr="003D2CC6" w:rsidRDefault="003D2CC6" w:rsidP="003B45E3">
      <w:pPr>
        <w:autoSpaceDE w:val="0"/>
        <w:autoSpaceDN w:val="0"/>
        <w:adjustRightInd w:val="0"/>
        <w:spacing w:after="120" w:line="276" w:lineRule="auto"/>
        <w:rPr>
          <w:rFonts w:cs="Arial"/>
          <w:color w:val="000000" w:themeColor="text1"/>
          <w:lang w:val="it-IT"/>
        </w:rPr>
      </w:pPr>
      <w:r w:rsidRPr="003D2CC6">
        <w:rPr>
          <w:rFonts w:cs="Arial"/>
          <w:color w:val="000000" w:themeColor="text1"/>
          <w:lang w:val="it-IT"/>
        </w:rPr>
        <w:t xml:space="preserve">Ogni anno, la prima domenica di Quaresima è caratterizzata dall’ascolto del Vangelo delle tentazioni. In esso Gesù, senza paura, affronta le insidie del diavolo usando la Parola di Dio. </w:t>
      </w:r>
    </w:p>
    <w:p w14:paraId="6C4ABC3A" w14:textId="77777777" w:rsidR="003B45E3" w:rsidRDefault="003D2CC6" w:rsidP="003B45E3">
      <w:pPr>
        <w:autoSpaceDE w:val="0"/>
        <w:autoSpaceDN w:val="0"/>
        <w:adjustRightInd w:val="0"/>
        <w:spacing w:after="120" w:line="276" w:lineRule="auto"/>
        <w:rPr>
          <w:rFonts w:cs="Arial"/>
          <w:color w:val="000000" w:themeColor="text1"/>
          <w:lang w:val="it-IT"/>
        </w:rPr>
      </w:pPr>
      <w:r w:rsidRPr="003D2CC6">
        <w:rPr>
          <w:rFonts w:cs="Arial"/>
          <w:color w:val="000000" w:themeColor="text1"/>
          <w:lang w:val="it-IT"/>
        </w:rPr>
        <w:t xml:space="preserve">Nella prima lettura, tratta dal Deuteronomio, incontriamo invece la figura di Mosè, che ripercorre i passi compiuti dal Popolo di Israele sotto la guida di Dio: l’uscita dalla prigionia in Egitto per essere condotto in una terra nuova, in cui scorrono “latte e miele”. La vicenda di Mosè e del suo popolo è un invito a dimostrare, in questo tempo forte di Quaresima, la nostra riconoscenza verso Dio. </w:t>
      </w:r>
    </w:p>
    <w:p w14:paraId="64238737" w14:textId="08F9A565" w:rsidR="003D2CC6" w:rsidRPr="003D2CC6" w:rsidRDefault="003D2CC6" w:rsidP="003B45E3">
      <w:pPr>
        <w:autoSpaceDE w:val="0"/>
        <w:autoSpaceDN w:val="0"/>
        <w:adjustRightInd w:val="0"/>
        <w:spacing w:after="120" w:line="276" w:lineRule="auto"/>
        <w:rPr>
          <w:rFonts w:cs="Arial"/>
          <w:color w:val="000000" w:themeColor="text1"/>
          <w:lang w:val="it-IT"/>
        </w:rPr>
      </w:pPr>
      <w:r>
        <w:rPr>
          <w:rFonts w:cs="Arial"/>
          <w:color w:val="000000" w:themeColor="text1"/>
          <w:lang w:val="it-IT"/>
        </w:rPr>
        <w:t>Tempo forte,</w:t>
      </w:r>
      <w:r w:rsidRPr="003D2CC6">
        <w:rPr>
          <w:rFonts w:cs="Arial"/>
          <w:color w:val="000000" w:themeColor="text1"/>
          <w:lang w:val="it-IT"/>
        </w:rPr>
        <w:t xml:space="preserve"> che abbiamo incominc</w:t>
      </w:r>
      <w:r>
        <w:rPr>
          <w:rFonts w:cs="Arial"/>
          <w:color w:val="000000" w:themeColor="text1"/>
          <w:lang w:val="it-IT"/>
        </w:rPr>
        <w:t>i</w:t>
      </w:r>
      <w:r w:rsidRPr="003D2CC6">
        <w:rPr>
          <w:rFonts w:cs="Arial"/>
          <w:color w:val="000000" w:themeColor="text1"/>
          <w:lang w:val="it-IT"/>
        </w:rPr>
        <w:t xml:space="preserve">ato mercoledì, con il rito dell’imposizione delle Ceneri e </w:t>
      </w:r>
      <w:r>
        <w:rPr>
          <w:rFonts w:cs="Arial"/>
          <w:color w:val="000000" w:themeColor="text1"/>
          <w:lang w:val="it-IT"/>
        </w:rPr>
        <w:t>che per</w:t>
      </w:r>
      <w:r w:rsidRPr="003D2CC6">
        <w:rPr>
          <w:rFonts w:cs="Arial"/>
          <w:color w:val="000000" w:themeColor="text1"/>
          <w:lang w:val="it-IT"/>
        </w:rPr>
        <w:t xml:space="preserve"> 40 giorni </w:t>
      </w:r>
      <w:r>
        <w:rPr>
          <w:rFonts w:cs="Arial"/>
          <w:color w:val="000000" w:themeColor="text1"/>
          <w:lang w:val="it-IT"/>
        </w:rPr>
        <w:t>ci darà la possibilità di</w:t>
      </w:r>
      <w:r w:rsidRPr="003D2CC6">
        <w:rPr>
          <w:rFonts w:cs="Arial"/>
          <w:color w:val="000000" w:themeColor="text1"/>
          <w:lang w:val="it-IT"/>
        </w:rPr>
        <w:t xml:space="preserve"> rallentare e </w:t>
      </w:r>
      <w:r>
        <w:rPr>
          <w:rFonts w:cs="Arial"/>
          <w:color w:val="000000" w:themeColor="text1"/>
          <w:lang w:val="it-IT"/>
        </w:rPr>
        <w:t>fare</w:t>
      </w:r>
      <w:r w:rsidRPr="003D2CC6">
        <w:rPr>
          <w:rFonts w:cs="Arial"/>
          <w:color w:val="000000" w:themeColor="text1"/>
          <w:lang w:val="it-IT"/>
        </w:rPr>
        <w:t xml:space="preserve"> spazio al digiuno, alla preghiera, alla carità. </w:t>
      </w:r>
    </w:p>
    <w:p w14:paraId="42072F1C" w14:textId="629294A7" w:rsidR="003D2CC6" w:rsidRPr="003D2CC6" w:rsidRDefault="003D2CC6" w:rsidP="003B45E3">
      <w:pPr>
        <w:autoSpaceDE w:val="0"/>
        <w:autoSpaceDN w:val="0"/>
        <w:adjustRightInd w:val="0"/>
        <w:spacing w:after="120" w:line="276" w:lineRule="auto"/>
        <w:rPr>
          <w:rFonts w:cs="Arial"/>
          <w:color w:val="000000" w:themeColor="text1"/>
          <w:lang w:val="it-IT"/>
        </w:rPr>
      </w:pPr>
      <w:r w:rsidRPr="003D2CC6">
        <w:rPr>
          <w:rFonts w:cs="Arial"/>
          <w:color w:val="000000" w:themeColor="text1"/>
          <w:lang w:val="it-IT"/>
        </w:rPr>
        <w:t xml:space="preserve">In ciò siamo accompagnati anche da </w:t>
      </w:r>
      <w:r w:rsidRPr="003D2CC6">
        <w:rPr>
          <w:rFonts w:cs="Arial"/>
          <w:i/>
          <w:color w:val="000000" w:themeColor="text1"/>
          <w:lang w:val="it-IT"/>
        </w:rPr>
        <w:t>Azione Quaresimale</w:t>
      </w:r>
      <w:r w:rsidRPr="003D2CC6">
        <w:rPr>
          <w:rFonts w:cs="Arial"/>
          <w:color w:val="000000" w:themeColor="text1"/>
          <w:lang w:val="it-IT"/>
        </w:rPr>
        <w:t xml:space="preserve"> che ci propone quest’anno di riflettere sul problema della fame nel mondo</w:t>
      </w:r>
      <w:r>
        <w:rPr>
          <w:rFonts w:cs="Arial"/>
          <w:color w:val="000000" w:themeColor="text1"/>
          <w:lang w:val="it-IT"/>
        </w:rPr>
        <w:t>, invitandoci ad adottare uno stile di vita più fraterno e solidale, in risposta ai bisogni dei nostri fratelli e delle nostre sorelle</w:t>
      </w:r>
      <w:r w:rsidRPr="003D2CC6">
        <w:rPr>
          <w:rFonts w:cs="Arial"/>
          <w:color w:val="000000" w:themeColor="text1"/>
          <w:lang w:val="it-IT"/>
        </w:rPr>
        <w:t>.</w:t>
      </w:r>
    </w:p>
    <w:p w14:paraId="28A70EC1" w14:textId="7708CA4B" w:rsidR="003D2CC6" w:rsidRPr="003D2CC6" w:rsidRDefault="003D2CC6" w:rsidP="003B45E3">
      <w:pPr>
        <w:autoSpaceDE w:val="0"/>
        <w:autoSpaceDN w:val="0"/>
        <w:adjustRightInd w:val="0"/>
        <w:spacing w:after="120" w:line="276" w:lineRule="auto"/>
        <w:rPr>
          <w:rFonts w:cs="Arial"/>
          <w:color w:val="000000" w:themeColor="text1"/>
          <w:lang w:val="it-IT"/>
        </w:rPr>
      </w:pPr>
      <w:r w:rsidRPr="003D2CC6">
        <w:rPr>
          <w:rFonts w:cs="Arial"/>
          <w:color w:val="000000" w:themeColor="text1"/>
          <w:lang w:val="it-IT"/>
        </w:rPr>
        <w:t>Chiediamoci se siamo stati sempre vigilanti</w:t>
      </w:r>
      <w:r w:rsidR="00AC5534">
        <w:rPr>
          <w:rFonts w:cs="Arial"/>
          <w:color w:val="000000" w:themeColor="text1"/>
          <w:lang w:val="it-IT"/>
        </w:rPr>
        <w:t xml:space="preserve"> </w:t>
      </w:r>
      <w:r w:rsidRPr="003D2CC6">
        <w:rPr>
          <w:rFonts w:cs="Arial"/>
          <w:color w:val="000000" w:themeColor="text1"/>
          <w:lang w:val="it-IT"/>
        </w:rPr>
        <w:t xml:space="preserve"> e riconosciamo i nostri peccati in pensieri, opere e omissioni, in particolar modo verso coloro che sono più bisognosi.</w:t>
      </w:r>
    </w:p>
    <w:p w14:paraId="34A73229" w14:textId="77777777" w:rsidR="00CE16D8" w:rsidRDefault="00BE38D5" w:rsidP="00CE16D8">
      <w:pPr>
        <w:tabs>
          <w:tab w:val="clear" w:pos="1985"/>
          <w:tab w:val="right" w:leader="underscore" w:pos="9072"/>
          <w:tab w:val="left" w:pos="9214"/>
        </w:tabs>
        <w:spacing w:before="240" w:after="120" w:line="240" w:lineRule="auto"/>
        <w:rPr>
          <w:rFonts w:cs="Arial"/>
          <w:color w:val="FF0000"/>
          <w:sz w:val="28"/>
          <w:szCs w:val="28"/>
          <w:lang w:val="it-CH"/>
        </w:rPr>
      </w:pPr>
      <w:r>
        <w:rPr>
          <w:rFonts w:cs="Arial"/>
          <w:color w:val="FF0000"/>
          <w:sz w:val="28"/>
          <w:szCs w:val="28"/>
          <w:lang w:val="it-CH"/>
        </w:rPr>
        <w:tab/>
      </w:r>
    </w:p>
    <w:p w14:paraId="1A9917AC" w14:textId="319823EE" w:rsidR="006047F8" w:rsidRPr="00F01D27" w:rsidRDefault="00931ECB" w:rsidP="00CE16D8">
      <w:pPr>
        <w:tabs>
          <w:tab w:val="clear" w:pos="1985"/>
          <w:tab w:val="left" w:pos="9214"/>
        </w:tabs>
        <w:spacing w:before="240" w:after="120" w:line="240" w:lineRule="auto"/>
        <w:rPr>
          <w:rFonts w:cs="Arial"/>
          <w:color w:val="FF0000"/>
          <w:sz w:val="28"/>
          <w:szCs w:val="28"/>
          <w:lang w:val="it-CH"/>
        </w:rPr>
      </w:pPr>
      <w:r w:rsidRPr="00F01D27">
        <w:rPr>
          <w:rFonts w:cs="Arial"/>
          <w:color w:val="FF0000"/>
          <w:sz w:val="28"/>
          <w:szCs w:val="28"/>
          <w:lang w:val="it-CH"/>
        </w:rPr>
        <w:t>Preghier</w:t>
      </w:r>
      <w:r w:rsidR="00774BDB" w:rsidRPr="00F01D27">
        <w:rPr>
          <w:rFonts w:cs="Arial"/>
          <w:color w:val="FF0000"/>
          <w:sz w:val="28"/>
          <w:szCs w:val="28"/>
          <w:lang w:val="it-CH"/>
        </w:rPr>
        <w:t>a universale</w:t>
      </w:r>
      <w:r w:rsidRPr="00F01D27">
        <w:rPr>
          <w:rFonts w:cs="Arial"/>
          <w:color w:val="FF0000"/>
          <w:sz w:val="28"/>
          <w:szCs w:val="28"/>
          <w:lang w:val="it-CH"/>
        </w:rPr>
        <w:t xml:space="preserve"> </w:t>
      </w:r>
      <w:r w:rsidR="00A71A19" w:rsidRPr="00F01D27">
        <w:rPr>
          <w:rFonts w:cs="Arial"/>
          <w:color w:val="FF0000"/>
          <w:sz w:val="28"/>
          <w:szCs w:val="28"/>
          <w:lang w:val="it-CH"/>
        </w:rPr>
        <w:t>dei</w:t>
      </w:r>
      <w:r w:rsidRPr="00F01D27">
        <w:rPr>
          <w:rFonts w:cs="Arial"/>
          <w:color w:val="FF0000"/>
          <w:sz w:val="28"/>
          <w:szCs w:val="28"/>
          <w:lang w:val="it-CH"/>
        </w:rPr>
        <w:t xml:space="preserve"> fedeli</w:t>
      </w:r>
    </w:p>
    <w:p w14:paraId="6A7720B5" w14:textId="77777777" w:rsidR="003D2CC6" w:rsidRDefault="003D2CC6" w:rsidP="005909C4">
      <w:pPr>
        <w:rPr>
          <w:lang w:val="it-CH"/>
        </w:rPr>
      </w:pPr>
    </w:p>
    <w:p w14:paraId="6A9BB481" w14:textId="77777777" w:rsidR="003D2CC6" w:rsidRPr="003D2CC6" w:rsidRDefault="003D2CC6" w:rsidP="003D2CC6">
      <w:pPr>
        <w:autoSpaceDE w:val="0"/>
        <w:autoSpaceDN w:val="0"/>
        <w:adjustRightInd w:val="0"/>
        <w:spacing w:after="120" w:line="240" w:lineRule="auto"/>
        <w:rPr>
          <w:rFonts w:cs="Arial"/>
          <w:lang w:val="it-CH"/>
        </w:rPr>
      </w:pPr>
      <w:r w:rsidRPr="003D2CC6">
        <w:rPr>
          <w:rFonts w:cs="Arial"/>
          <w:lang w:val="it-CH"/>
        </w:rPr>
        <w:t xml:space="preserve">Veniamo a Te, o Signore, con la semplicità di figli e figlie e l’umiltà di chi è tentato dal peccato e dall’indifferenza verso il nostro prossimo. </w:t>
      </w:r>
    </w:p>
    <w:p w14:paraId="72689D1D" w14:textId="77777777" w:rsidR="003D2CC6" w:rsidRPr="003D2CC6" w:rsidRDefault="003D2CC6" w:rsidP="003D2CC6">
      <w:pPr>
        <w:autoSpaceDE w:val="0"/>
        <w:autoSpaceDN w:val="0"/>
        <w:adjustRightInd w:val="0"/>
        <w:spacing w:after="120" w:line="240" w:lineRule="auto"/>
        <w:rPr>
          <w:rFonts w:cs="Arial"/>
          <w:lang w:val="it-CH"/>
        </w:rPr>
      </w:pPr>
      <w:r w:rsidRPr="003D2CC6">
        <w:rPr>
          <w:rFonts w:cs="Arial"/>
          <w:lang w:val="it-CH"/>
        </w:rPr>
        <w:t xml:space="preserve">Diciamo: </w:t>
      </w:r>
      <w:r w:rsidRPr="003D2CC6">
        <w:rPr>
          <w:rFonts w:cs="Arial"/>
          <w:b/>
          <w:color w:val="FF0000"/>
          <w:lang w:val="it-CH"/>
        </w:rPr>
        <w:t>Accogli la nostra preghiera, o Padre.</w:t>
      </w:r>
    </w:p>
    <w:p w14:paraId="32606316" w14:textId="77777777" w:rsidR="003D2CC6" w:rsidRPr="003D2CC6" w:rsidRDefault="003D2CC6" w:rsidP="003D2CC6">
      <w:pPr>
        <w:pStyle w:val="NormaleWeb"/>
        <w:numPr>
          <w:ilvl w:val="0"/>
          <w:numId w:val="25"/>
        </w:numPr>
        <w:spacing w:before="0" w:beforeAutospacing="0" w:after="120" w:afterAutospacing="0"/>
        <w:jc w:val="left"/>
        <w:rPr>
          <w:rFonts w:ascii="Arial" w:hAnsi="Arial" w:cs="Arial"/>
          <w:color w:val="auto"/>
          <w:sz w:val="20"/>
          <w:szCs w:val="20"/>
        </w:rPr>
      </w:pPr>
      <w:r w:rsidRPr="003D2CC6">
        <w:rPr>
          <w:rFonts w:ascii="Arial" w:hAnsi="Arial" w:cs="Arial"/>
          <w:i/>
          <w:color w:val="auto"/>
          <w:sz w:val="20"/>
          <w:szCs w:val="20"/>
        </w:rPr>
        <w:t>Per la Chiesa</w:t>
      </w:r>
      <w:r w:rsidRPr="003D2CC6">
        <w:rPr>
          <w:rFonts w:ascii="Arial" w:hAnsi="Arial" w:cs="Arial"/>
          <w:color w:val="auto"/>
          <w:sz w:val="20"/>
          <w:szCs w:val="20"/>
        </w:rPr>
        <w:t xml:space="preserve">: aiutala ad annunciare il Vangelo come vera e seria Parola che giunge nella profondità del cuore e cambia le nostre vite. </w:t>
      </w:r>
      <w:r w:rsidRPr="003D2CC6">
        <w:rPr>
          <w:rFonts w:ascii="Arial" w:hAnsi="Arial" w:cs="Arial"/>
          <w:color w:val="FF0000"/>
          <w:sz w:val="20"/>
          <w:szCs w:val="20"/>
        </w:rPr>
        <w:t>Preghiamo.</w:t>
      </w:r>
    </w:p>
    <w:p w14:paraId="36C61F14" w14:textId="77777777" w:rsidR="003D2CC6" w:rsidRPr="003D2CC6" w:rsidRDefault="003D2CC6" w:rsidP="003D2CC6">
      <w:pPr>
        <w:pStyle w:val="NormaleWeb"/>
        <w:numPr>
          <w:ilvl w:val="0"/>
          <w:numId w:val="25"/>
        </w:numPr>
        <w:spacing w:before="0" w:beforeAutospacing="0" w:after="120" w:afterAutospacing="0"/>
        <w:jc w:val="left"/>
        <w:rPr>
          <w:rFonts w:ascii="Arial" w:hAnsi="Arial" w:cs="Arial"/>
          <w:color w:val="auto"/>
          <w:sz w:val="20"/>
          <w:szCs w:val="20"/>
        </w:rPr>
      </w:pPr>
      <w:r w:rsidRPr="003D2CC6">
        <w:rPr>
          <w:rFonts w:ascii="Arial" w:hAnsi="Arial" w:cs="Arial"/>
          <w:i/>
          <w:color w:val="auto"/>
          <w:sz w:val="20"/>
          <w:szCs w:val="20"/>
        </w:rPr>
        <w:t>Per le persone che detengono il potere politico ed economico</w:t>
      </w:r>
      <w:r w:rsidRPr="003D2CC6">
        <w:rPr>
          <w:rFonts w:ascii="Arial" w:hAnsi="Arial" w:cs="Arial"/>
          <w:color w:val="auto"/>
          <w:sz w:val="20"/>
          <w:szCs w:val="20"/>
        </w:rPr>
        <w:t xml:space="preserve">: apri loro gli occhi e il cuore affinché considerino un loro dovere garantire cibo a sufficienza per tutti. </w:t>
      </w:r>
      <w:r w:rsidRPr="003D2CC6">
        <w:rPr>
          <w:rFonts w:ascii="Arial" w:hAnsi="Arial" w:cs="Arial"/>
          <w:color w:val="FF0000"/>
          <w:sz w:val="20"/>
          <w:szCs w:val="20"/>
        </w:rPr>
        <w:t>Preghiamo.</w:t>
      </w:r>
    </w:p>
    <w:p w14:paraId="4E6C8992" w14:textId="17743C85" w:rsidR="003D2CC6" w:rsidRPr="003D2CC6" w:rsidRDefault="003D2CC6" w:rsidP="003D2CC6">
      <w:pPr>
        <w:pStyle w:val="NormaleWeb"/>
        <w:numPr>
          <w:ilvl w:val="0"/>
          <w:numId w:val="25"/>
        </w:numPr>
        <w:spacing w:before="0" w:beforeAutospacing="0" w:after="120" w:afterAutospacing="0"/>
        <w:jc w:val="left"/>
        <w:rPr>
          <w:rFonts w:ascii="Arial" w:hAnsi="Arial" w:cs="Arial"/>
          <w:color w:val="auto"/>
          <w:sz w:val="20"/>
          <w:szCs w:val="20"/>
        </w:rPr>
      </w:pPr>
      <w:r w:rsidRPr="003D2CC6">
        <w:rPr>
          <w:rFonts w:ascii="Arial" w:hAnsi="Arial" w:cs="Arial"/>
          <w:i/>
          <w:color w:val="auto"/>
          <w:sz w:val="20"/>
          <w:szCs w:val="20"/>
        </w:rPr>
        <w:t>Per le persone che si trovano in difficoltà</w:t>
      </w:r>
      <w:r w:rsidRPr="003D2CC6">
        <w:rPr>
          <w:rFonts w:ascii="Arial" w:hAnsi="Arial" w:cs="Arial"/>
          <w:color w:val="auto"/>
          <w:sz w:val="20"/>
          <w:szCs w:val="20"/>
        </w:rPr>
        <w:t xml:space="preserve">, in particolare per tutti coloro che ogni giorno muoiono a causa di un’alimentazione insufficiente o del tutto mancante: fa che il loro grido non rimanga inascoltato e apri il nostro cuore ad accoglierlo, per agire con fermezza. </w:t>
      </w:r>
      <w:r w:rsidRPr="003D2CC6">
        <w:rPr>
          <w:rFonts w:ascii="Arial" w:hAnsi="Arial" w:cs="Arial"/>
          <w:color w:val="FF0000"/>
          <w:sz w:val="20"/>
          <w:szCs w:val="20"/>
        </w:rPr>
        <w:t>Preghiamo.</w:t>
      </w:r>
      <w:r w:rsidRPr="003D2CC6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34E68C51" w14:textId="77777777" w:rsidR="003D2CC6" w:rsidRPr="003D2CC6" w:rsidRDefault="003D2CC6" w:rsidP="003D2CC6">
      <w:pPr>
        <w:pStyle w:val="NormaleWeb"/>
        <w:numPr>
          <w:ilvl w:val="0"/>
          <w:numId w:val="25"/>
        </w:num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D2CC6">
        <w:rPr>
          <w:rFonts w:ascii="Arial" w:hAnsi="Arial" w:cs="Arial"/>
          <w:i/>
          <w:color w:val="auto"/>
          <w:sz w:val="20"/>
          <w:szCs w:val="20"/>
        </w:rPr>
        <w:t>Per noi</w:t>
      </w:r>
      <w:r w:rsidRPr="003D2CC6">
        <w:rPr>
          <w:rFonts w:ascii="Arial" w:hAnsi="Arial" w:cs="Arial"/>
          <w:color w:val="auto"/>
          <w:sz w:val="20"/>
          <w:szCs w:val="20"/>
        </w:rPr>
        <w:t xml:space="preserve">: aiutaci a capire profondamente che ogni fratello e sorella è opera delle Tue mani e quanto sia importante amare il prossimo come sé stessi. </w:t>
      </w:r>
      <w:r w:rsidRPr="003D2CC6">
        <w:rPr>
          <w:rFonts w:ascii="Arial" w:hAnsi="Arial" w:cs="Arial"/>
          <w:color w:val="FF0000"/>
          <w:sz w:val="20"/>
          <w:szCs w:val="20"/>
        </w:rPr>
        <w:t>Preghiamo.</w:t>
      </w:r>
    </w:p>
    <w:p w14:paraId="0BA1D6F2" w14:textId="77777777" w:rsidR="003D2CC6" w:rsidRPr="003D2CC6" w:rsidRDefault="003D2CC6" w:rsidP="003D2CC6">
      <w:pPr>
        <w:pStyle w:val="NormaleWeb"/>
        <w:autoSpaceDE w:val="0"/>
        <w:autoSpaceDN w:val="0"/>
        <w:adjustRightInd w:val="0"/>
        <w:spacing w:before="0" w:beforeAutospacing="0" w:after="120" w:afterAutospacing="0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D2CC6">
        <w:rPr>
          <w:rFonts w:ascii="Arial" w:hAnsi="Arial" w:cs="Arial"/>
          <w:color w:val="000000" w:themeColor="text1"/>
          <w:sz w:val="20"/>
          <w:szCs w:val="20"/>
        </w:rPr>
        <w:t xml:space="preserve">O Dio, accogli le nostre suppliche: non abbandonarci nella tentazione e guidaci con spirito rinnovato alle feste pasquali, per essere, con Cristo, vincitori sul male. </w:t>
      </w:r>
    </w:p>
    <w:p w14:paraId="54876E34" w14:textId="19F41CCE" w:rsidR="003D2CC6" w:rsidRPr="003D2CC6" w:rsidRDefault="003D2CC6" w:rsidP="003D2CC6">
      <w:pPr>
        <w:autoSpaceDE w:val="0"/>
        <w:autoSpaceDN w:val="0"/>
        <w:adjustRightInd w:val="0"/>
        <w:spacing w:after="120" w:line="240" w:lineRule="auto"/>
        <w:rPr>
          <w:lang w:val="it-CH"/>
        </w:rPr>
      </w:pPr>
      <w:r w:rsidRPr="003D2CC6">
        <w:rPr>
          <w:rFonts w:cs="Arial"/>
          <w:color w:val="000000" w:themeColor="text1"/>
          <w:lang w:val="it-CH"/>
        </w:rPr>
        <w:t xml:space="preserve">Tu che vivi e regni nei secoli dei secoli. </w:t>
      </w:r>
      <w:r w:rsidRPr="003D2CC6">
        <w:rPr>
          <w:rFonts w:cs="Arial"/>
          <w:color w:val="FF0000"/>
          <w:lang w:val="it-CH"/>
        </w:rPr>
        <w:t>Amen</w:t>
      </w:r>
      <w:r w:rsidRPr="003D2CC6">
        <w:rPr>
          <w:rFonts w:cs="Arial"/>
          <w:color w:val="000000" w:themeColor="text1"/>
          <w:lang w:val="it-CH"/>
        </w:rPr>
        <w:t>.</w:t>
      </w:r>
    </w:p>
    <w:p w14:paraId="6DDE535D" w14:textId="77777777" w:rsidR="00CE16D8" w:rsidRDefault="00CE16D8" w:rsidP="00CE16D8">
      <w:pPr>
        <w:tabs>
          <w:tab w:val="clear" w:pos="1985"/>
          <w:tab w:val="right" w:leader="underscore" w:pos="9072"/>
          <w:tab w:val="left" w:pos="9214"/>
        </w:tabs>
        <w:spacing w:before="240" w:after="120" w:line="240" w:lineRule="auto"/>
        <w:rPr>
          <w:rFonts w:cs="Arial"/>
          <w:color w:val="FF0000"/>
          <w:sz w:val="28"/>
          <w:szCs w:val="28"/>
          <w:lang w:val="it-CH"/>
        </w:rPr>
      </w:pPr>
      <w:r>
        <w:rPr>
          <w:rFonts w:cs="Arial"/>
          <w:color w:val="FF0000"/>
          <w:sz w:val="28"/>
          <w:szCs w:val="28"/>
          <w:lang w:val="it-CH"/>
        </w:rPr>
        <w:tab/>
      </w:r>
    </w:p>
    <w:p w14:paraId="11103ADC" w14:textId="76498621" w:rsidR="00931ECB" w:rsidRPr="00F01D27" w:rsidRDefault="00931ECB" w:rsidP="00F01D27">
      <w:pPr>
        <w:spacing w:before="240" w:after="120" w:line="240" w:lineRule="auto"/>
        <w:rPr>
          <w:rFonts w:cs="Arial"/>
          <w:color w:val="FF0000"/>
          <w:sz w:val="28"/>
          <w:szCs w:val="28"/>
          <w:lang w:val="it-CH"/>
        </w:rPr>
      </w:pPr>
      <w:r w:rsidRPr="00F01D27">
        <w:rPr>
          <w:rFonts w:cs="Arial"/>
          <w:color w:val="FF0000"/>
          <w:sz w:val="28"/>
          <w:szCs w:val="28"/>
          <w:lang w:val="it-CH"/>
        </w:rPr>
        <w:t>Congedo</w:t>
      </w:r>
    </w:p>
    <w:p w14:paraId="48C60C66" w14:textId="07AC9F59" w:rsidR="00D90ED7" w:rsidRPr="003D2CC6" w:rsidRDefault="003D2CC6" w:rsidP="003B45E3">
      <w:pPr>
        <w:autoSpaceDE w:val="0"/>
        <w:autoSpaceDN w:val="0"/>
        <w:adjustRightInd w:val="0"/>
        <w:spacing w:after="80" w:line="240" w:lineRule="auto"/>
        <w:rPr>
          <w:color w:val="FF0000"/>
          <w:lang w:val="it-CH"/>
        </w:rPr>
      </w:pPr>
      <w:r w:rsidRPr="003D2CC6">
        <w:rPr>
          <w:rFonts w:cs="Arial"/>
          <w:color w:val="000000" w:themeColor="text1"/>
          <w:lang w:val="it-CH"/>
        </w:rPr>
        <w:t xml:space="preserve">L’Agenda di </w:t>
      </w:r>
      <w:r w:rsidRPr="003D2CC6">
        <w:rPr>
          <w:rFonts w:cs="Arial"/>
          <w:i/>
          <w:color w:val="000000" w:themeColor="text1"/>
          <w:lang w:val="it-CH"/>
        </w:rPr>
        <w:t>Azione Quaresimale</w:t>
      </w:r>
      <w:r w:rsidRPr="003D2CC6">
        <w:rPr>
          <w:rFonts w:cs="Arial"/>
          <w:color w:val="000000" w:themeColor="text1"/>
          <w:lang w:val="it-CH"/>
        </w:rPr>
        <w:t xml:space="preserve"> ci fa riflettere sulle possibilità concrete di combattere la piaga della fame nel mondo. Cerchiamo di leggerla e meditarla, lasciandoci ispirare per una vita che sia autenticamente cristiana, meno dispendiosa e più solidale.</w:t>
      </w:r>
      <w:r w:rsidR="003B45E3">
        <w:rPr>
          <w:rFonts w:cs="Arial"/>
          <w:color w:val="000000" w:themeColor="text1"/>
          <w:lang w:val="it-CH"/>
        </w:rPr>
        <w:t xml:space="preserve"> </w:t>
      </w:r>
      <w:r w:rsidRPr="003D2CC6">
        <w:rPr>
          <w:color w:val="FF0000"/>
          <w:lang w:val="it-CH"/>
        </w:rPr>
        <w:t>Amen.</w:t>
      </w:r>
    </w:p>
    <w:sectPr w:rsidR="00D90ED7" w:rsidRPr="003D2CC6" w:rsidSect="00B06F00">
      <w:footerReference w:type="default" r:id="rId10"/>
      <w:headerReference w:type="first" r:id="rId11"/>
      <w:footerReference w:type="first" r:id="rId12"/>
      <w:pgSz w:w="11906" w:h="16838"/>
      <w:pgMar w:top="1418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F5652" w14:textId="77777777" w:rsidR="007E7706" w:rsidRDefault="007E7706" w:rsidP="00310849">
      <w:r>
        <w:separator/>
      </w:r>
    </w:p>
  </w:endnote>
  <w:endnote w:type="continuationSeparator" w:id="0">
    <w:p w14:paraId="6A134C2F" w14:textId="77777777" w:rsidR="007E7706" w:rsidRDefault="007E7706" w:rsidP="0031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120F9" w14:textId="77777777" w:rsidR="005F5251" w:rsidRPr="00BE14CB" w:rsidRDefault="00927BC4" w:rsidP="00B06F00">
    <w:pPr>
      <w:pStyle w:val="Pidipagina"/>
      <w:tabs>
        <w:tab w:val="clear" w:pos="9072"/>
        <w:tab w:val="right" w:pos="9214"/>
      </w:tabs>
    </w:pPr>
    <w:r w:rsidRPr="004519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FACDD6" wp14:editId="6CB77690">
              <wp:simplePos x="0" y="0"/>
              <wp:positionH relativeFrom="column">
                <wp:posOffset>-3447</wp:posOffset>
              </wp:positionH>
              <wp:positionV relativeFrom="paragraph">
                <wp:posOffset>26941</wp:posOffset>
              </wp:positionV>
              <wp:extent cx="5832747" cy="29573"/>
              <wp:effectExtent l="0" t="0" r="22225" b="2159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747" cy="29573"/>
                      </a:xfrm>
                      <a:prstGeom prst="line">
                        <a:avLst/>
                      </a:prstGeom>
                      <a:ln>
                        <a:solidFill>
                          <a:srgbClr val="E00032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3D2B73" id="Gerade Verbindu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1pt" to="45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" strokecolor="#e00032" strokeweight=".5pt">
              <v:stroke joinstyle="miter"/>
            </v:line>
          </w:pict>
        </mc:Fallback>
      </mc:AlternateContent>
    </w:r>
    <w:r w:rsidRPr="00451984">
      <w:t xml:space="preserve"> </w:t>
    </w:r>
    <w:r w:rsidRPr="00451984">
      <w:tab/>
    </w:r>
    <w:r w:rsidRPr="00451984">
      <w:tab/>
    </w:r>
    <w:r w:rsidRPr="00451984">
      <w:tab/>
    </w:r>
    <w:r w:rsidRPr="00BE14CB">
      <w:t xml:space="preserve"> </w:t>
    </w:r>
    <w:r w:rsidRPr="00BE14CB">
      <w:fldChar w:fldCharType="begin"/>
    </w:r>
    <w:r w:rsidRPr="00BE14CB">
      <w:instrText xml:space="preserve"> PAGE  \* Arabic  \* MERGEFORMAT </w:instrText>
    </w:r>
    <w:r w:rsidRPr="00BE14CB">
      <w:fldChar w:fldCharType="separate"/>
    </w:r>
    <w:r w:rsidR="00500B34">
      <w:rPr>
        <w:noProof/>
      </w:rPr>
      <w:t>2</w:t>
    </w:r>
    <w:r w:rsidRPr="00BE14CB">
      <w:fldChar w:fldCharType="end"/>
    </w:r>
    <w:r w:rsidRPr="00BE14CB">
      <w:t>/</w:t>
    </w:r>
    <w:fldSimple w:instr=" NUMPAGES  \* Arabic  \* MERGEFORMAT ">
      <w:r w:rsidR="00500B34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F048F" w14:textId="77777777" w:rsidR="005F5251" w:rsidRPr="00500B34" w:rsidRDefault="00125EA8" w:rsidP="00125EA8">
    <w:pPr>
      <w:pBdr>
        <w:top w:val="single" w:sz="4" w:space="10" w:color="E00032"/>
      </w:pBdr>
      <w:tabs>
        <w:tab w:val="clear" w:pos="9072"/>
        <w:tab w:val="right" w:pos="9211"/>
      </w:tabs>
      <w:spacing w:line="240" w:lineRule="auto"/>
      <w:rPr>
        <w:rStyle w:val="PidipaginaCarattere"/>
        <w:lang w:val="it-IT"/>
      </w:rPr>
    </w:pPr>
    <w:r w:rsidRPr="00061479">
      <w:rPr>
        <w:rStyle w:val="PidipaginaCarattere"/>
        <w:rFonts w:cs="Arial"/>
        <w:b/>
        <w:bCs/>
        <w:noProof/>
      </w:rPr>
      <w:drawing>
        <wp:anchor distT="0" distB="0" distL="114300" distR="114300" simplePos="0" relativeHeight="251663360" behindDoc="1" locked="0" layoutInCell="1" allowOverlap="1" wp14:anchorId="24FA14F0" wp14:editId="29020225">
          <wp:simplePos x="0" y="0"/>
          <wp:positionH relativeFrom="column">
            <wp:posOffset>-572770</wp:posOffset>
          </wp:positionH>
          <wp:positionV relativeFrom="paragraph">
            <wp:posOffset>18415</wp:posOffset>
          </wp:positionV>
          <wp:extent cx="370800" cy="396000"/>
          <wp:effectExtent l="0" t="0" r="0" b="4445"/>
          <wp:wrapTight wrapText="bothSides">
            <wp:wrapPolygon edited="0">
              <wp:start x="3334" y="0"/>
              <wp:lineTo x="0" y="5201"/>
              <wp:lineTo x="0" y="15602"/>
              <wp:lineTo x="2223" y="20803"/>
              <wp:lineTo x="16672" y="20803"/>
              <wp:lineTo x="20007" y="16642"/>
              <wp:lineTo x="20007" y="5201"/>
              <wp:lineTo x="18895" y="1040"/>
              <wp:lineTo x="14449" y="0"/>
              <wp:lineTo x="3334" y="0"/>
            </wp:wrapPolygon>
          </wp:wrapTight>
          <wp:docPr id="14" name="Bild 14" descr="01 Server Kreation:_Logos_FSC_GAS_POST_ZEWO:ZEWO-Logos:ZEWO_Logo_def_sw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 Server Kreation:_Logos_FSC_GAS_POST_ZEWO:ZEWO-Logos:ZEWO_Logo_def_sw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0B34">
      <w:rPr>
        <w:rStyle w:val="PidipaginaCarattere"/>
        <w:b/>
        <w:bCs/>
        <w:lang w:val="it-IT"/>
      </w:rPr>
      <w:t>Azione Quaresimale,</w:t>
    </w:r>
    <w:r w:rsidRPr="00500B34">
      <w:rPr>
        <w:rStyle w:val="PidipaginaCarattere"/>
        <w:lang w:val="it-IT"/>
      </w:rPr>
      <w:t xml:space="preserve"> Via Cantonale 2a, 6901 Lugano,  +41 (0)91 922 70 47, mail@azionequaresimale.ch, azionequaresimale.ch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978A1" w14:textId="77777777" w:rsidR="007E7706" w:rsidRDefault="007E7706" w:rsidP="00310849">
      <w:r>
        <w:separator/>
      </w:r>
    </w:p>
  </w:footnote>
  <w:footnote w:type="continuationSeparator" w:id="0">
    <w:p w14:paraId="3A1AAB18" w14:textId="77777777" w:rsidR="007E7706" w:rsidRDefault="007E7706" w:rsidP="0031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F77BB" w14:textId="055F8677" w:rsidR="003C18C7" w:rsidRDefault="00AC1900" w:rsidP="0015172B">
    <w:pPr>
      <w:pStyle w:val="FAKopfzeile"/>
      <w:tabs>
        <w:tab w:val="clear" w:pos="4438"/>
        <w:tab w:val="clear" w:pos="7856"/>
      </w:tabs>
      <w:rPr>
        <w:color w:val="FF0000"/>
        <w:lang w:val="it-IT"/>
      </w:rPr>
    </w:pPr>
    <w:r>
      <w:rPr>
        <w:lang w:eastAsia="de-CH"/>
      </w:rPr>
      <w:drawing>
        <wp:anchor distT="0" distB="0" distL="114300" distR="114300" simplePos="0" relativeHeight="251664384" behindDoc="0" locked="0" layoutInCell="1" allowOverlap="1" wp14:anchorId="554C5AD6" wp14:editId="11DE5604">
          <wp:simplePos x="0" y="0"/>
          <wp:positionH relativeFrom="column">
            <wp:posOffset>5454650</wp:posOffset>
          </wp:positionH>
          <wp:positionV relativeFrom="paragraph">
            <wp:posOffset>6985</wp:posOffset>
          </wp:positionV>
          <wp:extent cx="399415" cy="546735"/>
          <wp:effectExtent l="0" t="0" r="635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_Bildmarke_RGB_Original_400Prozen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698F" w:rsidRPr="003A698F">
      <w:rPr>
        <w:color w:val="FF0000"/>
        <w:lang w:val="it-IT"/>
      </w:rPr>
      <w:t>Prima domenica di Quaresima</w:t>
    </w:r>
  </w:p>
  <w:p w14:paraId="6F6B84FB" w14:textId="400DA1F3" w:rsidR="003D2CC6" w:rsidRDefault="003D2CC6" w:rsidP="0015172B">
    <w:pPr>
      <w:pStyle w:val="FAKopfzeile"/>
      <w:tabs>
        <w:tab w:val="clear" w:pos="4438"/>
        <w:tab w:val="clear" w:pos="7856"/>
      </w:tabs>
      <w:contextualSpacing/>
      <w:rPr>
        <w:rStyle w:val="CitazioneCarattere"/>
        <w:rFonts w:eastAsiaTheme="majorEastAsia"/>
        <w:lang w:val="it-IT"/>
      </w:rPr>
    </w:pPr>
    <w:r>
      <w:rPr>
        <w:rStyle w:val="CitazioneCarattere"/>
        <w:rFonts w:eastAsiaTheme="majorEastAsia"/>
        <w:lang w:val="it-IT"/>
      </w:rPr>
      <w:t>9 marzo 2025</w:t>
    </w:r>
  </w:p>
  <w:p w14:paraId="1A9D33CB" w14:textId="04ACACBD" w:rsidR="005F5251" w:rsidRPr="003A698F" w:rsidRDefault="002176D0" w:rsidP="0015172B">
    <w:pPr>
      <w:pStyle w:val="FAKopfzeile"/>
      <w:tabs>
        <w:tab w:val="clear" w:pos="4438"/>
        <w:tab w:val="clear" w:pos="7856"/>
      </w:tabs>
      <w:contextualSpacing/>
      <w:rPr>
        <w:lang w:val="it-IT"/>
      </w:rPr>
    </w:pPr>
    <w:r w:rsidRPr="00AC1900">
      <w:rPr>
        <w:rStyle w:val="CitazioneCarattere"/>
        <w:rFonts w:eastAsiaTheme="majorEastAsia"/>
        <w:lang w:val="it-IT"/>
      </w:rPr>
      <w:t xml:space="preserve">Anno </w:t>
    </w:r>
    <w:r w:rsidR="00675110">
      <w:rPr>
        <w:rStyle w:val="CitazioneCarattere"/>
        <w:rFonts w:eastAsiaTheme="majorEastAsia"/>
        <w:lang w:val="it-IT"/>
      </w:rPr>
      <w:t xml:space="preserve">liturgico </w:t>
    </w:r>
    <w:r w:rsidR="003D2CC6">
      <w:rPr>
        <w:rStyle w:val="CitazioneCarattere"/>
        <w:rFonts w:eastAsiaTheme="majorEastAsia"/>
        <w:lang w:val="it-IT"/>
      </w:rPr>
      <w:t>C</w:t>
    </w:r>
    <w:r w:rsidRPr="00AC1900">
      <w:rPr>
        <w:rStyle w:val="CitazioneCarattere"/>
        <w:rFonts w:eastAsiaTheme="majorEastAsia"/>
        <w:lang w:val="it-IT"/>
      </w:rPr>
      <w:t xml:space="preserve">, </w:t>
    </w:r>
    <w:r w:rsidR="003C18C7" w:rsidRPr="00AC1900">
      <w:rPr>
        <w:rStyle w:val="CitazioneCarattere"/>
        <w:rFonts w:eastAsiaTheme="majorEastAsia"/>
        <w:lang w:val="it-IT"/>
      </w:rPr>
      <w:t xml:space="preserve">Rito </w:t>
    </w:r>
    <w:r w:rsidR="003D2CC6">
      <w:rPr>
        <w:rStyle w:val="CitazioneCarattere"/>
        <w:rFonts w:eastAsiaTheme="majorEastAsia"/>
        <w:lang w:val="it-IT"/>
      </w:rPr>
      <w:t>romano</w:t>
    </w:r>
    <w:r w:rsidR="005F5251" w:rsidRPr="003A698F">
      <w:rPr>
        <w:lang w:val="it-IT"/>
      </w:rPr>
      <w:tab/>
    </w:r>
    <w:r w:rsidR="00B06F00" w:rsidRPr="003A698F"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5647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364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9436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58B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02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1AD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895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A19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06A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E6D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F7754"/>
    <w:multiLevelType w:val="hybridMultilevel"/>
    <w:tmpl w:val="BB02B23A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56E0"/>
    <w:multiLevelType w:val="hybridMultilevel"/>
    <w:tmpl w:val="0CAEB126"/>
    <w:lvl w:ilvl="0" w:tplc="B02AE6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1D0173"/>
    <w:multiLevelType w:val="hybridMultilevel"/>
    <w:tmpl w:val="AC943EFA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21A11"/>
    <w:multiLevelType w:val="multilevel"/>
    <w:tmpl w:val="30BAAC5A"/>
    <w:styleLink w:val="AktuelleListe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53132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D6F547B"/>
    <w:multiLevelType w:val="multilevel"/>
    <w:tmpl w:val="2EB890FC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540474D"/>
    <w:multiLevelType w:val="hybridMultilevel"/>
    <w:tmpl w:val="F6CEDFAE"/>
    <w:lvl w:ilvl="0" w:tplc="BBE61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val="de-D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BD2654"/>
    <w:multiLevelType w:val="hybridMultilevel"/>
    <w:tmpl w:val="37CE34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F6357"/>
    <w:multiLevelType w:val="hybridMultilevel"/>
    <w:tmpl w:val="D10C4DA8"/>
    <w:lvl w:ilvl="0" w:tplc="AE580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D5B98"/>
    <w:multiLevelType w:val="hybridMultilevel"/>
    <w:tmpl w:val="C42E982C"/>
    <w:lvl w:ilvl="0" w:tplc="2DC899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B2EE0"/>
    <w:multiLevelType w:val="multilevel"/>
    <w:tmpl w:val="7432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2C6ACD"/>
    <w:multiLevelType w:val="hybridMultilevel"/>
    <w:tmpl w:val="CAEA2B00"/>
    <w:lvl w:ilvl="0" w:tplc="96C44148">
      <w:start w:val="1"/>
      <w:numFmt w:val="bullet"/>
      <w:pStyle w:val="Paragrafoelenco"/>
      <w:lvlText w:val=""/>
      <w:lvlJc w:val="left"/>
      <w:pPr>
        <w:ind w:left="360" w:hanging="360"/>
      </w:pPr>
      <w:rPr>
        <w:rFonts w:ascii="Wingdings" w:hAnsi="Wingdings" w:hint="default"/>
        <w:color w:val="E0003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7325C3"/>
    <w:multiLevelType w:val="multilevel"/>
    <w:tmpl w:val="AE1A9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8551938"/>
    <w:multiLevelType w:val="hybridMultilevel"/>
    <w:tmpl w:val="30BAAC5A"/>
    <w:lvl w:ilvl="0" w:tplc="AB80D2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A71A54"/>
    <w:multiLevelType w:val="hybridMultilevel"/>
    <w:tmpl w:val="F050E7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10389">
    <w:abstractNumId w:val="21"/>
  </w:num>
  <w:num w:numId="2" w16cid:durableId="1647125531">
    <w:abstractNumId w:val="14"/>
  </w:num>
  <w:num w:numId="3" w16cid:durableId="1144732959">
    <w:abstractNumId w:val="22"/>
  </w:num>
  <w:num w:numId="4" w16cid:durableId="267549711">
    <w:abstractNumId w:val="20"/>
  </w:num>
  <w:num w:numId="5" w16cid:durableId="853688148">
    <w:abstractNumId w:val="16"/>
  </w:num>
  <w:num w:numId="6" w16cid:durableId="892619776">
    <w:abstractNumId w:val="15"/>
  </w:num>
  <w:num w:numId="7" w16cid:durableId="1415320594">
    <w:abstractNumId w:val="23"/>
  </w:num>
  <w:num w:numId="8" w16cid:durableId="480656892">
    <w:abstractNumId w:val="11"/>
  </w:num>
  <w:num w:numId="9" w16cid:durableId="2042365606">
    <w:abstractNumId w:val="13"/>
  </w:num>
  <w:num w:numId="10" w16cid:durableId="805706538">
    <w:abstractNumId w:val="0"/>
  </w:num>
  <w:num w:numId="11" w16cid:durableId="1152058661">
    <w:abstractNumId w:val="1"/>
  </w:num>
  <w:num w:numId="12" w16cid:durableId="1388451160">
    <w:abstractNumId w:val="2"/>
  </w:num>
  <w:num w:numId="13" w16cid:durableId="172499692">
    <w:abstractNumId w:val="3"/>
  </w:num>
  <w:num w:numId="14" w16cid:durableId="941062562">
    <w:abstractNumId w:val="8"/>
  </w:num>
  <w:num w:numId="15" w16cid:durableId="759761348">
    <w:abstractNumId w:val="4"/>
  </w:num>
  <w:num w:numId="16" w16cid:durableId="1147092774">
    <w:abstractNumId w:val="5"/>
  </w:num>
  <w:num w:numId="17" w16cid:durableId="978926179">
    <w:abstractNumId w:val="6"/>
  </w:num>
  <w:num w:numId="18" w16cid:durableId="92751491">
    <w:abstractNumId w:val="7"/>
  </w:num>
  <w:num w:numId="19" w16cid:durableId="488325352">
    <w:abstractNumId w:val="9"/>
  </w:num>
  <w:num w:numId="20" w16cid:durableId="151797918">
    <w:abstractNumId w:val="17"/>
  </w:num>
  <w:num w:numId="21" w16cid:durableId="1035888112">
    <w:abstractNumId w:val="24"/>
  </w:num>
  <w:num w:numId="22" w16cid:durableId="393819815">
    <w:abstractNumId w:val="10"/>
  </w:num>
  <w:num w:numId="23" w16cid:durableId="416562959">
    <w:abstractNumId w:val="19"/>
  </w:num>
  <w:num w:numId="24" w16cid:durableId="466317150">
    <w:abstractNumId w:val="12"/>
  </w:num>
  <w:num w:numId="25" w16cid:durableId="1059939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8F"/>
    <w:rsid w:val="000068A6"/>
    <w:rsid w:val="00072C63"/>
    <w:rsid w:val="00096A2E"/>
    <w:rsid w:val="000B1792"/>
    <w:rsid w:val="000C01BA"/>
    <w:rsid w:val="00102C9C"/>
    <w:rsid w:val="001220DC"/>
    <w:rsid w:val="00125EA8"/>
    <w:rsid w:val="0015172B"/>
    <w:rsid w:val="001574DF"/>
    <w:rsid w:val="00191554"/>
    <w:rsid w:val="001B4E3D"/>
    <w:rsid w:val="002176D0"/>
    <w:rsid w:val="00263290"/>
    <w:rsid w:val="002F39EC"/>
    <w:rsid w:val="00304885"/>
    <w:rsid w:val="00310849"/>
    <w:rsid w:val="00321CF7"/>
    <w:rsid w:val="00337543"/>
    <w:rsid w:val="00357D00"/>
    <w:rsid w:val="003930F5"/>
    <w:rsid w:val="003A698F"/>
    <w:rsid w:val="003B45E3"/>
    <w:rsid w:val="003C18C7"/>
    <w:rsid w:val="003C4B05"/>
    <w:rsid w:val="003D2CC6"/>
    <w:rsid w:val="003F62C4"/>
    <w:rsid w:val="00444AAD"/>
    <w:rsid w:val="004578A3"/>
    <w:rsid w:val="00500B34"/>
    <w:rsid w:val="00515865"/>
    <w:rsid w:val="005270AD"/>
    <w:rsid w:val="0053015F"/>
    <w:rsid w:val="00574340"/>
    <w:rsid w:val="005909C4"/>
    <w:rsid w:val="005C54D5"/>
    <w:rsid w:val="005E1222"/>
    <w:rsid w:val="005E23C4"/>
    <w:rsid w:val="005F5251"/>
    <w:rsid w:val="006047F8"/>
    <w:rsid w:val="00615F43"/>
    <w:rsid w:val="00630B73"/>
    <w:rsid w:val="00675110"/>
    <w:rsid w:val="00676F21"/>
    <w:rsid w:val="006C5B5A"/>
    <w:rsid w:val="006C6C16"/>
    <w:rsid w:val="006D469E"/>
    <w:rsid w:val="0070413F"/>
    <w:rsid w:val="00711B25"/>
    <w:rsid w:val="0071240A"/>
    <w:rsid w:val="007175A5"/>
    <w:rsid w:val="007469D3"/>
    <w:rsid w:val="00750C6A"/>
    <w:rsid w:val="00774BDB"/>
    <w:rsid w:val="0077575C"/>
    <w:rsid w:val="007972EB"/>
    <w:rsid w:val="007E7706"/>
    <w:rsid w:val="00827804"/>
    <w:rsid w:val="00874F7D"/>
    <w:rsid w:val="008838A9"/>
    <w:rsid w:val="008A2B63"/>
    <w:rsid w:val="008B3BF9"/>
    <w:rsid w:val="008E486A"/>
    <w:rsid w:val="00927BC4"/>
    <w:rsid w:val="00931ECB"/>
    <w:rsid w:val="009550D6"/>
    <w:rsid w:val="00970448"/>
    <w:rsid w:val="009F6391"/>
    <w:rsid w:val="00A1183E"/>
    <w:rsid w:val="00A12B1D"/>
    <w:rsid w:val="00A45E13"/>
    <w:rsid w:val="00A71A19"/>
    <w:rsid w:val="00A75DC2"/>
    <w:rsid w:val="00A86748"/>
    <w:rsid w:val="00AB0101"/>
    <w:rsid w:val="00AB4655"/>
    <w:rsid w:val="00AC1900"/>
    <w:rsid w:val="00AC5534"/>
    <w:rsid w:val="00AE5C6B"/>
    <w:rsid w:val="00B06F00"/>
    <w:rsid w:val="00B0759A"/>
    <w:rsid w:val="00B126CE"/>
    <w:rsid w:val="00B463F0"/>
    <w:rsid w:val="00B508A7"/>
    <w:rsid w:val="00B53555"/>
    <w:rsid w:val="00B55B0A"/>
    <w:rsid w:val="00B61488"/>
    <w:rsid w:val="00B7624D"/>
    <w:rsid w:val="00B8085E"/>
    <w:rsid w:val="00BC0738"/>
    <w:rsid w:val="00BD05B4"/>
    <w:rsid w:val="00BE14CB"/>
    <w:rsid w:val="00BE38D5"/>
    <w:rsid w:val="00C36A13"/>
    <w:rsid w:val="00C65FF0"/>
    <w:rsid w:val="00C66430"/>
    <w:rsid w:val="00CD6B1F"/>
    <w:rsid w:val="00CE16D8"/>
    <w:rsid w:val="00CF1A9A"/>
    <w:rsid w:val="00D14D3B"/>
    <w:rsid w:val="00D27235"/>
    <w:rsid w:val="00D76E13"/>
    <w:rsid w:val="00D90ED7"/>
    <w:rsid w:val="00DB532F"/>
    <w:rsid w:val="00E15514"/>
    <w:rsid w:val="00E34168"/>
    <w:rsid w:val="00E70393"/>
    <w:rsid w:val="00E81402"/>
    <w:rsid w:val="00E870F2"/>
    <w:rsid w:val="00ED04AD"/>
    <w:rsid w:val="00EF7E27"/>
    <w:rsid w:val="00F01D27"/>
    <w:rsid w:val="00F120D9"/>
    <w:rsid w:val="00F30398"/>
    <w:rsid w:val="00F9674D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E5FDEC"/>
  <w15:chartTrackingRefBased/>
  <w15:docId w15:val="{22CC8D9F-BF84-4DAC-9997-8DDD6964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69E"/>
    <w:pPr>
      <w:tabs>
        <w:tab w:val="left" w:pos="1985"/>
        <w:tab w:val="right" w:pos="9072"/>
      </w:tabs>
      <w:spacing w:before="120" w:line="280" w:lineRule="atLeast"/>
    </w:pPr>
    <w:rPr>
      <w:rFonts w:ascii="Arial" w:eastAsia="Times New Roman" w:hAnsi="Arial" w:cs="Times New Roman"/>
      <w:sz w:val="20"/>
      <w:szCs w:val="20"/>
      <w:lang w:eastAsia="de-CH"/>
    </w:rPr>
  </w:style>
  <w:style w:type="paragraph" w:styleId="Titolo1">
    <w:name w:val="heading 1"/>
    <w:aliases w:val="Überschrift 12"/>
    <w:basedOn w:val="Normale"/>
    <w:next w:val="Normale"/>
    <w:link w:val="Titolo1Carattere"/>
    <w:qFormat/>
    <w:rsid w:val="00072C63"/>
    <w:pPr>
      <w:keepNext/>
      <w:numPr>
        <w:numId w:val="6"/>
      </w:numPr>
      <w:spacing w:before="280"/>
      <w:ind w:left="431" w:hanging="431"/>
      <w:outlineLvl w:val="0"/>
    </w:pPr>
    <w:rPr>
      <w:b/>
      <w:color w:val="E00032"/>
      <w:kern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102C9C"/>
    <w:pPr>
      <w:keepNext/>
      <w:numPr>
        <w:ilvl w:val="1"/>
        <w:numId w:val="6"/>
      </w:numPr>
      <w:tabs>
        <w:tab w:val="clear" w:pos="9072"/>
        <w:tab w:val="left" w:pos="567"/>
        <w:tab w:val="left" w:pos="1134"/>
        <w:tab w:val="right" w:pos="7229"/>
      </w:tabs>
      <w:spacing w:before="280"/>
      <w:ind w:left="578" w:hanging="578"/>
      <w:outlineLvl w:val="1"/>
    </w:pPr>
    <w:rPr>
      <w:rFonts w:cs="Arial"/>
      <w:b/>
    </w:rPr>
  </w:style>
  <w:style w:type="paragraph" w:styleId="Titolo3">
    <w:name w:val="heading 3"/>
    <w:basedOn w:val="Normale"/>
    <w:next w:val="Normale"/>
    <w:link w:val="Titolo3Carattere"/>
    <w:unhideWhenUsed/>
    <w:qFormat/>
    <w:rsid w:val="00102C9C"/>
    <w:pPr>
      <w:spacing w:before="280"/>
      <w:outlineLvl w:val="2"/>
    </w:pPr>
    <w:rPr>
      <w:b/>
      <w:lang w:val="en-US"/>
    </w:rPr>
  </w:style>
  <w:style w:type="paragraph" w:styleId="Titolo4">
    <w:name w:val="heading 4"/>
    <w:basedOn w:val="Normale"/>
    <w:next w:val="Normale"/>
    <w:link w:val="Titolo4Carattere"/>
    <w:unhideWhenUsed/>
    <w:rsid w:val="00ED04AD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rsid w:val="00ED04AD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rsid w:val="00ED04AD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rsid w:val="00ED04AD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D04AD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D04AD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240A"/>
    <w:pPr>
      <w:tabs>
        <w:tab w:val="center" w:pos="453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40A"/>
  </w:style>
  <w:style w:type="paragraph" w:styleId="Pidipagina">
    <w:name w:val="footer"/>
    <w:basedOn w:val="Normale"/>
    <w:link w:val="PidipaginaCarattere"/>
    <w:uiPriority w:val="99"/>
    <w:unhideWhenUsed/>
    <w:rsid w:val="0053015F"/>
    <w:pPr>
      <w:tabs>
        <w:tab w:val="center" w:pos="4536"/>
      </w:tabs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15F"/>
    <w:rPr>
      <w:rFonts w:ascii="Arial" w:eastAsia="Times New Roman" w:hAnsi="Arial" w:cs="Times New Roman"/>
      <w:sz w:val="16"/>
      <w:szCs w:val="20"/>
      <w:lang w:eastAsia="de-CH"/>
    </w:rPr>
  </w:style>
  <w:style w:type="paragraph" w:customStyle="1" w:styleId="FAKopfzeile">
    <w:name w:val="FA Kopfzeile"/>
    <w:autoRedefine/>
    <w:qFormat/>
    <w:rsid w:val="0015172B"/>
    <w:pPr>
      <w:pBdr>
        <w:bottom w:val="single" w:sz="4" w:space="10" w:color="E00032"/>
      </w:pBdr>
      <w:tabs>
        <w:tab w:val="left" w:pos="4438"/>
        <w:tab w:val="left" w:pos="7856"/>
        <w:tab w:val="left" w:pos="8146"/>
        <w:tab w:val="right" w:pos="9214"/>
      </w:tabs>
    </w:pPr>
    <w:rPr>
      <w:rFonts w:ascii="Arial" w:eastAsiaTheme="majorEastAsia" w:hAnsi="Arial" w:cs="Times New Roman (Überschriften"/>
      <w:noProof/>
      <w:color w:val="000000" w:themeColor="text1"/>
      <w:sz w:val="52"/>
      <w:szCs w:val="52"/>
      <w:u w:color="FF0000"/>
      <w:lang w:eastAsia="de-DE"/>
    </w:rPr>
  </w:style>
  <w:style w:type="paragraph" w:customStyle="1" w:styleId="FATitel">
    <w:name w:val="FA Titel"/>
    <w:next w:val="Normale"/>
    <w:autoRedefine/>
    <w:qFormat/>
    <w:rsid w:val="00F120D9"/>
    <w:pPr>
      <w:tabs>
        <w:tab w:val="left" w:pos="851"/>
        <w:tab w:val="left" w:pos="7655"/>
      </w:tabs>
      <w:spacing w:before="240" w:after="120" w:line="288" w:lineRule="auto"/>
    </w:pPr>
    <w:rPr>
      <w:rFonts w:ascii="Arial" w:eastAsiaTheme="minorEastAsia" w:hAnsi="Arial" w:cs="Arial"/>
      <w:b/>
      <w:bCs/>
      <w:color w:val="E00032"/>
      <w:sz w:val="28"/>
      <w:szCs w:val="26"/>
      <w:lang w:val="de-DE" w:eastAsia="de-DE"/>
    </w:rPr>
  </w:style>
  <w:style w:type="character" w:customStyle="1" w:styleId="Titolo1Carattere">
    <w:name w:val="Titolo 1 Carattere"/>
    <w:aliases w:val="Überschrift 12 Carattere"/>
    <w:basedOn w:val="Carpredefinitoparagrafo"/>
    <w:link w:val="Titolo1"/>
    <w:rsid w:val="00072C63"/>
    <w:rPr>
      <w:rFonts w:ascii="Arial" w:eastAsia="Times New Roman" w:hAnsi="Arial" w:cs="Times New Roman"/>
      <w:b/>
      <w:color w:val="E00032"/>
      <w:kern w:val="28"/>
      <w:sz w:val="20"/>
      <w:szCs w:val="20"/>
      <w:lang w:eastAsia="de-CH"/>
    </w:rPr>
  </w:style>
  <w:style w:type="character" w:customStyle="1" w:styleId="Titolo2Carattere">
    <w:name w:val="Titolo 2 Carattere"/>
    <w:basedOn w:val="Carpredefinitoparagrafo"/>
    <w:link w:val="Titolo2"/>
    <w:rsid w:val="00102C9C"/>
    <w:rPr>
      <w:rFonts w:ascii="Arial" w:eastAsia="Times New Roman" w:hAnsi="Arial" w:cs="Arial"/>
      <w:b/>
      <w:sz w:val="20"/>
      <w:szCs w:val="20"/>
      <w:lang w:eastAsia="de-CH"/>
    </w:rPr>
  </w:style>
  <w:style w:type="paragraph" w:styleId="Paragrafoelenco">
    <w:name w:val="List Paragraph"/>
    <w:basedOn w:val="Normale"/>
    <w:link w:val="ParagrafoelencoCarattere"/>
    <w:uiPriority w:val="34"/>
    <w:qFormat/>
    <w:rsid w:val="006047F8"/>
    <w:pPr>
      <w:numPr>
        <w:numId w:val="1"/>
      </w:numPr>
      <w:tabs>
        <w:tab w:val="left" w:pos="567"/>
      </w:tabs>
      <w:spacing w:before="0"/>
      <w:ind w:left="357" w:hanging="357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047F8"/>
    <w:rPr>
      <w:rFonts w:ascii="Arial" w:eastAsia="Times New Roman" w:hAnsi="Arial" w:cs="Times New Roman"/>
      <w:sz w:val="20"/>
      <w:szCs w:val="20"/>
      <w:lang w:eastAsia="de-CH"/>
    </w:rPr>
  </w:style>
  <w:style w:type="character" w:customStyle="1" w:styleId="Titolo3Carattere">
    <w:name w:val="Titolo 3 Carattere"/>
    <w:basedOn w:val="Carpredefinitoparagrafo"/>
    <w:link w:val="Titolo3"/>
    <w:rsid w:val="00102C9C"/>
    <w:rPr>
      <w:rFonts w:ascii="Arial" w:eastAsia="Times New Roman" w:hAnsi="Arial" w:cs="Times New Roman"/>
      <w:b/>
      <w:sz w:val="20"/>
      <w:szCs w:val="20"/>
      <w:lang w:val="en-US" w:eastAsia="de-CH"/>
    </w:rPr>
  </w:style>
  <w:style w:type="character" w:customStyle="1" w:styleId="Titolo4Carattere">
    <w:name w:val="Titolo 4 Carattere"/>
    <w:basedOn w:val="Carpredefinitoparagrafo"/>
    <w:link w:val="Titolo4"/>
    <w:rsid w:val="00ED04A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de-CH"/>
    </w:rPr>
  </w:style>
  <w:style w:type="character" w:customStyle="1" w:styleId="Titolo5Carattere">
    <w:name w:val="Titolo 5 Carattere"/>
    <w:basedOn w:val="Carpredefinitoparagrafo"/>
    <w:link w:val="Titolo5"/>
    <w:rsid w:val="00ED04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de-CH"/>
    </w:rPr>
  </w:style>
  <w:style w:type="character" w:customStyle="1" w:styleId="Titolo6Carattere">
    <w:name w:val="Titolo 6 Carattere"/>
    <w:basedOn w:val="Carpredefinitoparagrafo"/>
    <w:link w:val="Titolo6"/>
    <w:rsid w:val="00ED04AD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de-CH"/>
    </w:rPr>
  </w:style>
  <w:style w:type="character" w:customStyle="1" w:styleId="Titolo7Carattere">
    <w:name w:val="Titolo 7 Carattere"/>
    <w:basedOn w:val="Carpredefinitoparagrafo"/>
    <w:link w:val="Titolo7"/>
    <w:rsid w:val="00ED04A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de-CH"/>
    </w:rPr>
  </w:style>
  <w:style w:type="character" w:customStyle="1" w:styleId="Titolo8Carattere">
    <w:name w:val="Titolo 8 Carattere"/>
    <w:basedOn w:val="Carpredefinitoparagrafo"/>
    <w:link w:val="Titolo8"/>
    <w:semiHidden/>
    <w:rsid w:val="00ED04A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CH"/>
    </w:rPr>
  </w:style>
  <w:style w:type="character" w:customStyle="1" w:styleId="Titolo9Carattere">
    <w:name w:val="Titolo 9 Carattere"/>
    <w:basedOn w:val="Carpredefinitoparagrafo"/>
    <w:link w:val="Titolo9"/>
    <w:semiHidden/>
    <w:rsid w:val="00ED04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CH"/>
    </w:rPr>
  </w:style>
  <w:style w:type="table" w:styleId="Tabellacontemporanea">
    <w:name w:val="Table Contemporary"/>
    <w:basedOn w:val="Tabellanormale"/>
    <w:rsid w:val="00ED04AD"/>
    <w:pPr>
      <w:spacing w:before="60" w:after="60"/>
    </w:pPr>
    <w:rPr>
      <w:rFonts w:ascii="Times New Roman" w:eastAsia="Times New Roman" w:hAnsi="Times New Roman" w:cs="Times New Roman"/>
      <w:sz w:val="20"/>
      <w:szCs w:val="20"/>
      <w:lang w:eastAsia="de-CH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ED04AD"/>
    <w:pPr>
      <w:keepLines/>
      <w:numPr>
        <w:numId w:val="0"/>
      </w:numPr>
      <w:spacing w:before="240" w:line="259" w:lineRule="auto"/>
      <w:outlineLvl w:val="9"/>
    </w:pPr>
    <w:rPr>
      <w:rFonts w:cs="Arial"/>
      <w:kern w:val="0"/>
      <w:lang w:val="de-DE" w:eastAsia="de-DE"/>
    </w:rPr>
  </w:style>
  <w:style w:type="paragraph" w:styleId="Sommario1">
    <w:name w:val="toc 1"/>
    <w:basedOn w:val="Normale"/>
    <w:next w:val="Normale"/>
    <w:autoRedefine/>
    <w:uiPriority w:val="39"/>
    <w:unhideWhenUsed/>
    <w:rsid w:val="00ED04AD"/>
    <w:pPr>
      <w:tabs>
        <w:tab w:val="clear" w:pos="9072"/>
        <w:tab w:val="left" w:pos="440"/>
        <w:tab w:val="right" w:leader="dot" w:pos="9060"/>
      </w:tabs>
      <w:spacing w:line="240" w:lineRule="auto"/>
      <w:ind w:left="425" w:hanging="425"/>
    </w:pPr>
  </w:style>
  <w:style w:type="character" w:styleId="Collegamentoipertestuale">
    <w:name w:val="Hyperlink"/>
    <w:basedOn w:val="Carpredefinitoparagrafo"/>
    <w:uiPriority w:val="99"/>
    <w:rsid w:val="005F5251"/>
    <w:rPr>
      <w:color w:val="0563C1" w:themeColor="hyperlink"/>
      <w:u w:val="single"/>
    </w:rPr>
  </w:style>
  <w:style w:type="table" w:styleId="Grigliatabella">
    <w:name w:val="Table Grid"/>
    <w:aliases w:val="Tabellenraster Rot"/>
    <w:basedOn w:val="Tabellanormale"/>
    <w:uiPriority w:val="39"/>
    <w:rsid w:val="00970448"/>
    <w:rPr>
      <w:rFonts w:ascii="Arial" w:hAnsi="Arial"/>
      <w:color w:val="000000" w:themeColor="text1"/>
      <w:sz w:val="20"/>
    </w:rPr>
    <w:tblPr>
      <w:tblBorders>
        <w:top w:val="single" w:sz="4" w:space="0" w:color="E00032"/>
        <w:bottom w:val="single" w:sz="4" w:space="0" w:color="E00032"/>
        <w:insideH w:val="single" w:sz="4" w:space="0" w:color="E00032"/>
      </w:tblBorders>
      <w:tblCellMar>
        <w:top w:w="20" w:type="dxa"/>
        <w:left w:w="80" w:type="dxa"/>
        <w:bottom w:w="20" w:type="dxa"/>
        <w:right w:w="80" w:type="dxa"/>
      </w:tblCellMar>
    </w:tblPr>
  </w:style>
  <w:style w:type="paragraph" w:customStyle="1" w:styleId="FA-Tabelle">
    <w:name w:val="FA-Tabelle"/>
    <w:basedOn w:val="Normale"/>
    <w:link w:val="FA-TabelleZchn"/>
    <w:qFormat/>
    <w:rsid w:val="00BC0738"/>
    <w:pPr>
      <w:tabs>
        <w:tab w:val="left" w:pos="709"/>
      </w:tabs>
      <w:spacing w:before="40" w:line="210" w:lineRule="atLeast"/>
    </w:pPr>
    <w:rPr>
      <w:sz w:val="19"/>
    </w:rPr>
  </w:style>
  <w:style w:type="character" w:customStyle="1" w:styleId="FA-TabelleZchn">
    <w:name w:val="FA-Tabelle Zchn"/>
    <w:basedOn w:val="Carpredefinitoparagrafo"/>
    <w:link w:val="FA-Tabelle"/>
    <w:rsid w:val="00BC0738"/>
    <w:rPr>
      <w:rFonts w:ascii="Arial" w:eastAsia="Times New Roman" w:hAnsi="Arial" w:cs="Times New Roman"/>
      <w:sz w:val="19"/>
      <w:szCs w:val="20"/>
      <w:lang w:eastAsia="de-CH"/>
    </w:rPr>
  </w:style>
  <w:style w:type="paragraph" w:customStyle="1" w:styleId="FAHeadline">
    <w:name w:val="FA Headline"/>
    <w:basedOn w:val="FATitel"/>
    <w:next w:val="FATitel"/>
    <w:autoRedefine/>
    <w:qFormat/>
    <w:rsid w:val="00A75DC2"/>
    <w:pPr>
      <w:spacing w:before="560" w:after="560" w:line="560" w:lineRule="atLeast"/>
    </w:pPr>
    <w:rPr>
      <w:b w:val="0"/>
      <w:sz w:val="56"/>
      <w:szCs w:val="56"/>
    </w:rPr>
  </w:style>
  <w:style w:type="character" w:customStyle="1" w:styleId="FOHeadlinegrau">
    <w:name w:val="FO Headline grau"/>
    <w:basedOn w:val="Carpredefinitoparagrafo"/>
    <w:uiPriority w:val="1"/>
    <w:rsid w:val="003930F5"/>
    <w:rPr>
      <w:color w:val="808080" w:themeColor="background1" w:themeShade="80"/>
    </w:rPr>
  </w:style>
  <w:style w:type="paragraph" w:customStyle="1" w:styleId="FA-TabelleRot">
    <w:name w:val="FA-Tabelle Rot"/>
    <w:basedOn w:val="FA-Tabelle"/>
    <w:link w:val="FA-TabelleRotZchn"/>
    <w:qFormat/>
    <w:rsid w:val="00B53555"/>
  </w:style>
  <w:style w:type="character" w:customStyle="1" w:styleId="FA-TabelleRotZchn">
    <w:name w:val="FA-Tabelle Rot Zchn"/>
    <w:basedOn w:val="FA-TabelleZchn"/>
    <w:link w:val="FA-TabelleRot"/>
    <w:rsid w:val="00B53555"/>
    <w:rPr>
      <w:rFonts w:ascii="Arial" w:eastAsia="Times New Roman" w:hAnsi="Arial" w:cs="Times New Roman"/>
      <w:sz w:val="19"/>
      <w:szCs w:val="20"/>
      <w:lang w:eastAsia="de-CH"/>
    </w:rPr>
  </w:style>
  <w:style w:type="numbering" w:customStyle="1" w:styleId="AktuelleListe1">
    <w:name w:val="Aktuelle Liste1"/>
    <w:uiPriority w:val="99"/>
    <w:rsid w:val="00970448"/>
    <w:pPr>
      <w:numPr>
        <w:numId w:val="9"/>
      </w:numPr>
    </w:pPr>
  </w:style>
  <w:style w:type="paragraph" w:customStyle="1" w:styleId="FALegende">
    <w:name w:val="FA Legende"/>
    <w:autoRedefine/>
    <w:qFormat/>
    <w:rsid w:val="006C6C16"/>
    <w:pPr>
      <w:spacing w:before="280"/>
    </w:pPr>
    <w:rPr>
      <w:rFonts w:ascii="Arial" w:eastAsiaTheme="minorEastAsia" w:hAnsi="Arial" w:cs="ArialMT"/>
      <w:color w:val="000000"/>
      <w:sz w:val="16"/>
      <w:szCs w:val="16"/>
      <w:lang w:val="de-DE" w:eastAsia="de-DE"/>
    </w:rPr>
  </w:style>
  <w:style w:type="paragraph" w:customStyle="1" w:styleId="FAFusszeile">
    <w:name w:val="FA Fusszeile"/>
    <w:basedOn w:val="Pidipagina"/>
    <w:autoRedefine/>
    <w:qFormat/>
    <w:rsid w:val="00BD05B4"/>
    <w:pPr>
      <w:framePr w:wrap="around" w:vAnchor="text" w:hAnchor="margin" w:xAlign="right" w:y="1"/>
      <w:pBdr>
        <w:top w:val="single" w:sz="4" w:space="10" w:color="E00032"/>
      </w:pBdr>
      <w:tabs>
        <w:tab w:val="clear" w:pos="4536"/>
      </w:tabs>
    </w:pPr>
    <w:rPr>
      <w:rFonts w:cs="Arial"/>
      <w:sz w:val="20"/>
      <w:szCs w:val="17"/>
    </w:rPr>
  </w:style>
  <w:style w:type="paragraph" w:customStyle="1" w:styleId="FAHeadlineGrau">
    <w:name w:val="FA Headline Grau"/>
    <w:next w:val="Normale"/>
    <w:autoRedefine/>
    <w:qFormat/>
    <w:rsid w:val="00C65FF0"/>
    <w:pPr>
      <w:keepNext/>
      <w:spacing w:before="320" w:after="280"/>
    </w:pPr>
    <w:rPr>
      <w:rFonts w:ascii="Arial" w:eastAsiaTheme="minorEastAsia" w:hAnsi="Arial" w:cs="ArialMT"/>
      <w:bCs/>
      <w:color w:val="000000" w:themeColor="text1"/>
      <w:sz w:val="52"/>
      <w:szCs w:val="52"/>
      <w:lang w:val="de-DE" w:eastAsia="de-DE"/>
    </w:rPr>
  </w:style>
  <w:style w:type="paragraph" w:customStyle="1" w:styleId="FAKopfzeileA3">
    <w:name w:val="FA Kopfzeile A3"/>
    <w:autoRedefine/>
    <w:qFormat/>
    <w:rsid w:val="00444AAD"/>
    <w:pPr>
      <w:pBdr>
        <w:bottom w:val="single" w:sz="4" w:space="10" w:color="E00032"/>
      </w:pBdr>
      <w:tabs>
        <w:tab w:val="left" w:pos="4438"/>
        <w:tab w:val="left" w:pos="7856"/>
        <w:tab w:val="right" w:pos="9072"/>
      </w:tabs>
    </w:pPr>
    <w:rPr>
      <w:rFonts w:ascii="Arial" w:eastAsiaTheme="majorEastAsia" w:hAnsi="Arial" w:cs="Times New Roman (Überschriften"/>
      <w:noProof/>
      <w:color w:val="000000" w:themeColor="text1"/>
      <w:sz w:val="72"/>
      <w:szCs w:val="52"/>
      <w:u w:color="FF0000"/>
      <w:lang w:eastAsia="de-DE"/>
    </w:rPr>
  </w:style>
  <w:style w:type="paragraph" w:customStyle="1" w:styleId="FAHeadlineA3">
    <w:name w:val="FA Headline A3"/>
    <w:basedOn w:val="FAHeadlineGrau"/>
    <w:autoRedefine/>
    <w:qFormat/>
    <w:rsid w:val="00444AAD"/>
    <w:rPr>
      <w:sz w:val="7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19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1900"/>
    <w:rPr>
      <w:rFonts w:ascii="Arial" w:eastAsia="Times New Roman" w:hAnsi="Arial" w:cs="Times New Roman"/>
      <w:i/>
      <w:iCs/>
      <w:color w:val="404040" w:themeColor="text1" w:themeTint="BF"/>
      <w:sz w:val="20"/>
      <w:szCs w:val="20"/>
      <w:lang w:eastAsia="de-CH"/>
    </w:rPr>
  </w:style>
  <w:style w:type="paragraph" w:styleId="NormaleWeb">
    <w:name w:val="Normal (Web)"/>
    <w:basedOn w:val="Normale"/>
    <w:unhideWhenUsed/>
    <w:rsid w:val="003D2CC6"/>
    <w:pPr>
      <w:tabs>
        <w:tab w:val="clear" w:pos="1985"/>
        <w:tab w:val="clear" w:pos="9072"/>
      </w:tabs>
      <w:spacing w:before="100" w:beforeAutospacing="1" w:after="100" w:afterAutospacing="1" w:line="240" w:lineRule="auto"/>
      <w:jc w:val="both"/>
    </w:pPr>
    <w:rPr>
      <w:rFonts w:ascii="Verdana" w:hAnsi="Verdana"/>
      <w:color w:val="990000"/>
      <w:sz w:val="24"/>
      <w:szCs w:val="24"/>
      <w:lang w:val="it-CH"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e066d-3749-4682-b797-a82dc517543f" xsi:nil="true"/>
    <lcf76f155ced4ddcb4097134ff3c332f xmlns="3a5871b8-9b05-46ab-9e31-c771cd947d17">
      <Terms xmlns="http://schemas.microsoft.com/office/infopath/2007/PartnerControls"/>
    </lcf76f155ced4ddcb4097134ff3c332f>
    <Remarques xmlns="3a5871b8-9b05-46ab-9e31-c771cd947d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F66D5F76960F45837B3660FAB4B6CE" ma:contentTypeVersion="16" ma:contentTypeDescription="Creare un nuovo documento." ma:contentTypeScope="" ma:versionID="ecb9b57926c167cf0d6611ae327b3ccd">
  <xsd:schema xmlns:xsd="http://www.w3.org/2001/XMLSchema" xmlns:xs="http://www.w3.org/2001/XMLSchema" xmlns:p="http://schemas.microsoft.com/office/2006/metadata/properties" xmlns:ns2="3a5871b8-9b05-46ab-9e31-c771cd947d17" xmlns:ns3="1d1e066d-3749-4682-b797-a82dc517543f" targetNamespace="http://schemas.microsoft.com/office/2006/metadata/properties" ma:root="true" ma:fieldsID="72cf993e205cf902b36f3522f0747352" ns2:_="" ns3:_="">
    <xsd:import namespace="3a5871b8-9b05-46ab-9e31-c771cd947d17"/>
    <xsd:import namespace="1d1e066d-3749-4682-b797-a82dc5175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Remarqu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1b8-9b05-46ab-9e31-c771cd947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efc9518-b6b5-43da-9d1b-ced965633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Remarques" ma:index="21" nillable="true" ma:displayName="Remarques" ma:format="Dropdown" ma:internalName="Remarques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066d-3749-4682-b797-a82dc5175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96d0da-1c34-48b8-8292-0bea16897fb7}" ma:internalName="TaxCatchAll" ma:showField="CatchAllData" ma:web="1d1e066d-3749-4682-b797-a82dc5175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4A80BF-BAB9-413C-8D5E-A7BB34E92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AF766-3A14-41BE-9F94-3D4DE80D44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A45014-EC77-46D5-9C9F-225831E2C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2316</Characters>
  <Application>Microsoft Office Word</Application>
  <DocSecurity>0</DocSecurity>
  <Lines>31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Fastenopfer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Lepori</dc:creator>
  <cp:keywords/>
  <dc:description/>
  <cp:lastModifiedBy>Laura Quadri Laura Quadri</cp:lastModifiedBy>
  <cp:revision>3</cp:revision>
  <cp:lastPrinted>2024-12-04T08:35:00Z</cp:lastPrinted>
  <dcterms:created xsi:type="dcterms:W3CDTF">2024-12-04T15:42:00Z</dcterms:created>
  <dcterms:modified xsi:type="dcterms:W3CDTF">2024-12-04T16:20:00Z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0x010100C5F66D5F76960F45837B3660FAB4B6CE</vt:lpwstr>
  </property>
</Properties>
</file>