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E8961" w14:textId="2BC57B92" w:rsidR="00970448" w:rsidRPr="005909C4" w:rsidRDefault="006C5B5A" w:rsidP="005909C4">
      <w:pPr>
        <w:spacing w:before="240" w:after="120" w:line="240" w:lineRule="auto"/>
        <w:rPr>
          <w:rFonts w:cs="Arial"/>
          <w:color w:val="FF0000"/>
          <w:sz w:val="28"/>
          <w:szCs w:val="28"/>
          <w:lang w:val="it-CH"/>
        </w:rPr>
      </w:pPr>
      <w:r w:rsidRPr="005909C4">
        <w:rPr>
          <w:rFonts w:cs="Arial"/>
          <w:color w:val="FF0000"/>
          <w:sz w:val="28"/>
          <w:szCs w:val="28"/>
          <w:lang w:val="it-CH"/>
        </w:rPr>
        <w:t>Introduzione</w:t>
      </w:r>
    </w:p>
    <w:p w14:paraId="64F0B67A" w14:textId="77777777" w:rsidR="003B2C33" w:rsidRPr="003B2C33" w:rsidRDefault="003B2C33" w:rsidP="003B2C33">
      <w:pPr>
        <w:autoSpaceDE w:val="0"/>
        <w:autoSpaceDN w:val="0"/>
        <w:adjustRightInd w:val="0"/>
        <w:spacing w:after="120" w:line="276" w:lineRule="auto"/>
        <w:rPr>
          <w:rFonts w:cs="Arial"/>
          <w:lang w:val="it-CH"/>
        </w:rPr>
      </w:pPr>
      <w:r w:rsidRPr="003B2C33">
        <w:rPr>
          <w:rFonts w:cs="Arial"/>
          <w:lang w:val="it-CH"/>
        </w:rPr>
        <w:t>Oggi il Vangelo ci porta sul Monte della Trasfigurazione insieme a Gesù, Pietro, Giacomo e Giovanni, dove Pietro esprime il desiderio di fermarsi per sempre. Questo però non è ciò che Dio vuole da noi: la nostra missione è sì di abbeverarci alla fonte, ma poi di scendere a valle per condividere e trasmettere quello che abbiamo vissuto, testimoniare e agire secondo i principi del Vangelo. I frutti sono narrati nella prima lettura della Genesi: Dio promette ad Abramo un’alleanza perpetua. Possiamo agire secondo il Vangelo sicuri del suo amore.</w:t>
      </w:r>
    </w:p>
    <w:p w14:paraId="01955824" w14:textId="77777777" w:rsidR="003B2C33" w:rsidRPr="003B2C33" w:rsidRDefault="003B2C33" w:rsidP="003B2C33">
      <w:pPr>
        <w:autoSpaceDE w:val="0"/>
        <w:autoSpaceDN w:val="0"/>
        <w:adjustRightInd w:val="0"/>
        <w:spacing w:after="120" w:line="276" w:lineRule="auto"/>
        <w:rPr>
          <w:rFonts w:cs="Arial"/>
          <w:lang w:val="it-CH"/>
        </w:rPr>
      </w:pPr>
      <w:r w:rsidRPr="003B2C33">
        <w:rPr>
          <w:rFonts w:cs="Arial"/>
          <w:lang w:val="it-CH"/>
        </w:rPr>
        <w:t xml:space="preserve">A sua volta </w:t>
      </w:r>
      <w:r w:rsidRPr="003B2C33">
        <w:rPr>
          <w:rFonts w:cs="Arial"/>
          <w:i/>
          <w:lang w:val="it-CH"/>
        </w:rPr>
        <w:t>Azione Quaresimale</w:t>
      </w:r>
      <w:r w:rsidRPr="003B2C33">
        <w:rPr>
          <w:rFonts w:cs="Arial"/>
          <w:lang w:val="it-CH"/>
        </w:rPr>
        <w:t xml:space="preserve"> ci suggerisce quest’anno di focalizzare la nostra attenzione sull’importanza di custodire il nostro fratello e la nostra sorella, assicurandoci che non manchi loro nulla di essenziale che possa impedire al loro futuro di svilupparsi. </w:t>
      </w:r>
    </w:p>
    <w:p w14:paraId="59630D2E" w14:textId="77777777" w:rsidR="003B2C33" w:rsidRPr="003B2C33" w:rsidRDefault="003B2C33" w:rsidP="003B2C33">
      <w:pPr>
        <w:autoSpaceDE w:val="0"/>
        <w:autoSpaceDN w:val="0"/>
        <w:adjustRightInd w:val="0"/>
        <w:spacing w:after="120" w:line="276" w:lineRule="auto"/>
        <w:rPr>
          <w:rFonts w:cs="Arial"/>
          <w:lang w:val="it-CH"/>
        </w:rPr>
      </w:pPr>
      <w:r w:rsidRPr="003B2C33">
        <w:rPr>
          <w:rFonts w:cs="Arial"/>
          <w:lang w:val="it-CH"/>
        </w:rPr>
        <w:t>Ora, per celebrare degnamente questi santi misteri nella seconda domenica di Quaresima, riconosciamo umilmente i nostri peccati.</w:t>
      </w:r>
    </w:p>
    <w:p w14:paraId="34A73229" w14:textId="77777777" w:rsidR="00CE16D8" w:rsidRDefault="00BE38D5" w:rsidP="00CE16D8">
      <w:pPr>
        <w:tabs>
          <w:tab w:val="clear" w:pos="1985"/>
          <w:tab w:val="right" w:leader="underscore" w:pos="9072"/>
          <w:tab w:val="left" w:pos="9214"/>
        </w:tabs>
        <w:spacing w:before="240" w:after="120" w:line="240" w:lineRule="auto"/>
        <w:rPr>
          <w:rFonts w:cs="Arial"/>
          <w:color w:val="FF0000"/>
          <w:sz w:val="28"/>
          <w:szCs w:val="28"/>
          <w:lang w:val="it-CH"/>
        </w:rPr>
      </w:pPr>
      <w:r>
        <w:rPr>
          <w:rFonts w:cs="Arial"/>
          <w:color w:val="FF0000"/>
          <w:sz w:val="28"/>
          <w:szCs w:val="28"/>
          <w:lang w:val="it-CH"/>
        </w:rPr>
        <w:tab/>
      </w:r>
    </w:p>
    <w:p w14:paraId="1A9917AC" w14:textId="319823EE" w:rsidR="006047F8" w:rsidRDefault="00931ECB" w:rsidP="00CE16D8">
      <w:pPr>
        <w:tabs>
          <w:tab w:val="clear" w:pos="1985"/>
          <w:tab w:val="left" w:pos="9214"/>
        </w:tabs>
        <w:spacing w:before="240" w:after="120" w:line="240" w:lineRule="auto"/>
        <w:rPr>
          <w:rFonts w:cs="Arial"/>
          <w:color w:val="FF0000"/>
          <w:sz w:val="28"/>
          <w:szCs w:val="28"/>
          <w:lang w:val="it-CH"/>
        </w:rPr>
      </w:pPr>
      <w:r w:rsidRPr="00F01D27">
        <w:rPr>
          <w:rFonts w:cs="Arial"/>
          <w:color w:val="FF0000"/>
          <w:sz w:val="28"/>
          <w:szCs w:val="28"/>
          <w:lang w:val="it-CH"/>
        </w:rPr>
        <w:t>Preghier</w:t>
      </w:r>
      <w:r w:rsidR="00774BDB" w:rsidRPr="00F01D27">
        <w:rPr>
          <w:rFonts w:cs="Arial"/>
          <w:color w:val="FF0000"/>
          <w:sz w:val="28"/>
          <w:szCs w:val="28"/>
          <w:lang w:val="it-CH"/>
        </w:rPr>
        <w:t>a universale</w:t>
      </w:r>
      <w:r w:rsidRPr="00F01D27">
        <w:rPr>
          <w:rFonts w:cs="Arial"/>
          <w:color w:val="FF0000"/>
          <w:sz w:val="28"/>
          <w:szCs w:val="28"/>
          <w:lang w:val="it-CH"/>
        </w:rPr>
        <w:t xml:space="preserve"> </w:t>
      </w:r>
      <w:r w:rsidR="00A71A19" w:rsidRPr="00F01D27">
        <w:rPr>
          <w:rFonts w:cs="Arial"/>
          <w:color w:val="FF0000"/>
          <w:sz w:val="28"/>
          <w:szCs w:val="28"/>
          <w:lang w:val="it-CH"/>
        </w:rPr>
        <w:t>dei</w:t>
      </w:r>
      <w:r w:rsidRPr="00F01D27">
        <w:rPr>
          <w:rFonts w:cs="Arial"/>
          <w:color w:val="FF0000"/>
          <w:sz w:val="28"/>
          <w:szCs w:val="28"/>
          <w:lang w:val="it-CH"/>
        </w:rPr>
        <w:t xml:space="preserve"> fedeli</w:t>
      </w:r>
    </w:p>
    <w:p w14:paraId="7C4B73FB" w14:textId="77777777" w:rsidR="003B2C33" w:rsidRPr="003B2C33" w:rsidRDefault="003B2C33" w:rsidP="003B2C33">
      <w:pPr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  <w:r w:rsidRPr="003B2C33">
        <w:rPr>
          <w:rFonts w:cs="Arial"/>
          <w:lang w:val="it-CH"/>
        </w:rPr>
        <w:t xml:space="preserve">In cammino verso la Pasqua eterna, e prima di “spezzare” tutti assieme il suo Pane, abbiamo bisogno di invocare dal Signore luce e aiuto, per far rinascere in noi fiducia e speranza. </w:t>
      </w:r>
    </w:p>
    <w:p w14:paraId="75AD4C7B" w14:textId="77777777" w:rsidR="003B2C33" w:rsidRPr="003B2C33" w:rsidRDefault="003B2C33" w:rsidP="003B2C33">
      <w:pPr>
        <w:autoSpaceDE w:val="0"/>
        <w:autoSpaceDN w:val="0"/>
        <w:adjustRightInd w:val="0"/>
        <w:spacing w:afterLines="120" w:after="288" w:line="240" w:lineRule="auto"/>
        <w:rPr>
          <w:rFonts w:cs="Arial"/>
          <w:lang w:val="it-CH"/>
        </w:rPr>
      </w:pPr>
      <w:r w:rsidRPr="003B2C33">
        <w:rPr>
          <w:rFonts w:cs="Arial"/>
          <w:lang w:val="it-CH"/>
        </w:rPr>
        <w:t xml:space="preserve">Per questo preghiamo: </w:t>
      </w:r>
      <w:r w:rsidRPr="003B2C33">
        <w:rPr>
          <w:rFonts w:cs="Arial"/>
          <w:b/>
          <w:bCs/>
          <w:color w:val="FF0000"/>
          <w:lang w:val="it-CH"/>
        </w:rPr>
        <w:t>Signore, luce da</w:t>
      </w:r>
      <w:r w:rsidRPr="003B2C33">
        <w:rPr>
          <w:rFonts w:cs="Arial"/>
          <w:color w:val="FF0000"/>
          <w:lang w:val="it-CH"/>
        </w:rPr>
        <w:t xml:space="preserve"> </w:t>
      </w:r>
      <w:r w:rsidRPr="003B2C33">
        <w:rPr>
          <w:rFonts w:cs="Arial"/>
          <w:b/>
          <w:bCs/>
          <w:color w:val="FF0000"/>
          <w:lang w:val="it-CH"/>
        </w:rPr>
        <w:t>luce, ascoltaci.</w:t>
      </w:r>
    </w:p>
    <w:p w14:paraId="145C04E5" w14:textId="079C3929" w:rsidR="003B2C33" w:rsidRPr="008E26B2" w:rsidRDefault="003B2C33" w:rsidP="003B2C33">
      <w:pPr>
        <w:pStyle w:val="NormaleWeb"/>
        <w:numPr>
          <w:ilvl w:val="0"/>
          <w:numId w:val="24"/>
        </w:numPr>
        <w:spacing w:before="0" w:beforeAutospacing="0" w:after="120" w:afterAutospacing="0"/>
        <w:ind w:left="426" w:hanging="357"/>
        <w:jc w:val="left"/>
        <w:rPr>
          <w:rFonts w:ascii="Arial" w:hAnsi="Arial" w:cs="Arial"/>
          <w:b/>
          <w:color w:val="auto"/>
          <w:sz w:val="20"/>
          <w:szCs w:val="20"/>
        </w:rPr>
      </w:pPr>
      <w:r w:rsidRPr="008E26B2">
        <w:rPr>
          <w:rFonts w:ascii="Arial" w:hAnsi="Arial" w:cs="Arial"/>
          <w:i/>
          <w:color w:val="auto"/>
          <w:sz w:val="20"/>
          <w:szCs w:val="20"/>
        </w:rPr>
        <w:t>Per la Chiesa</w:t>
      </w:r>
      <w:r w:rsidRPr="008E26B2">
        <w:rPr>
          <w:rFonts w:ascii="Arial" w:hAnsi="Arial" w:cs="Arial"/>
          <w:color w:val="auto"/>
          <w:sz w:val="20"/>
          <w:szCs w:val="20"/>
        </w:rPr>
        <w:t>: sia riflesso della luce del Signore, la sola che può illuminare di giustizia il mondo</w:t>
      </w:r>
      <w:r w:rsidRPr="003077A6">
        <w:rPr>
          <w:rFonts w:ascii="Arial" w:hAnsi="Arial" w:cs="Arial"/>
          <w:color w:val="auto"/>
          <w:sz w:val="20"/>
          <w:szCs w:val="20"/>
        </w:rPr>
        <w:t xml:space="preserve">. </w:t>
      </w:r>
      <w:r w:rsidR="00FF4153">
        <w:rPr>
          <w:rFonts w:ascii="Arial" w:hAnsi="Arial" w:cs="Arial"/>
          <w:color w:val="FF0000"/>
          <w:sz w:val="20"/>
          <w:szCs w:val="20"/>
        </w:rPr>
        <w:t>Preghiamo.</w:t>
      </w:r>
    </w:p>
    <w:p w14:paraId="2934828F" w14:textId="3085BA10" w:rsidR="003B2C33" w:rsidRPr="003077A6" w:rsidRDefault="003B2C33" w:rsidP="003B2C33">
      <w:pPr>
        <w:pStyle w:val="NormaleWeb"/>
        <w:numPr>
          <w:ilvl w:val="0"/>
          <w:numId w:val="24"/>
        </w:numPr>
        <w:spacing w:before="0" w:beforeAutospacing="0" w:after="120" w:afterAutospacing="0"/>
        <w:ind w:left="426" w:hanging="357"/>
        <w:jc w:val="left"/>
        <w:rPr>
          <w:rFonts w:ascii="Arial" w:hAnsi="Arial" w:cs="Arial"/>
          <w:b/>
          <w:color w:val="auto"/>
          <w:sz w:val="20"/>
          <w:szCs w:val="20"/>
        </w:rPr>
      </w:pPr>
      <w:r w:rsidRPr="008E26B2">
        <w:rPr>
          <w:rFonts w:ascii="Arial" w:hAnsi="Arial" w:cs="Arial"/>
          <w:i/>
          <w:color w:val="auto"/>
          <w:sz w:val="20"/>
          <w:szCs w:val="20"/>
        </w:rPr>
        <w:t>Per chi esercita un potere politico ed economico</w:t>
      </w:r>
      <w:r w:rsidRPr="008E26B2">
        <w:rPr>
          <w:rFonts w:ascii="Arial" w:hAnsi="Arial" w:cs="Arial"/>
          <w:color w:val="auto"/>
          <w:sz w:val="20"/>
          <w:szCs w:val="20"/>
        </w:rPr>
        <w:t xml:space="preserve">: viva i propri impegni </w:t>
      </w:r>
      <w:r>
        <w:rPr>
          <w:rFonts w:ascii="Arial" w:hAnsi="Arial" w:cs="Arial"/>
          <w:color w:val="auto"/>
          <w:sz w:val="20"/>
          <w:szCs w:val="20"/>
        </w:rPr>
        <w:t>con serietà e sostituisca l’indifferenza verso il più povero</w:t>
      </w:r>
      <w:r w:rsidRPr="008E26B2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con atteggiamenti di cura</w:t>
      </w:r>
      <w:r w:rsidRPr="003B2C33">
        <w:rPr>
          <w:rFonts w:ascii="Arial" w:hAnsi="Arial" w:cs="Arial"/>
          <w:color w:val="000000" w:themeColor="text1"/>
          <w:sz w:val="20"/>
          <w:szCs w:val="20"/>
        </w:rPr>
        <w:t>.</w:t>
      </w:r>
      <w:r w:rsidRPr="003B2C33">
        <w:rPr>
          <w:rFonts w:ascii="Arial" w:hAnsi="Arial" w:cs="Arial"/>
          <w:color w:val="FF0000"/>
          <w:sz w:val="20"/>
          <w:szCs w:val="20"/>
        </w:rPr>
        <w:t xml:space="preserve"> </w:t>
      </w:r>
      <w:r w:rsidR="00FF4153">
        <w:rPr>
          <w:rFonts w:ascii="Arial" w:hAnsi="Arial" w:cs="Arial"/>
          <w:color w:val="FF0000"/>
          <w:sz w:val="20"/>
          <w:szCs w:val="20"/>
        </w:rPr>
        <w:t>Preghiamo.</w:t>
      </w:r>
    </w:p>
    <w:p w14:paraId="5E8178B8" w14:textId="0F0489A7" w:rsidR="003B2C33" w:rsidRPr="008E26B2" w:rsidRDefault="003B2C33" w:rsidP="003B2C33">
      <w:pPr>
        <w:pStyle w:val="NormaleWeb"/>
        <w:numPr>
          <w:ilvl w:val="0"/>
          <w:numId w:val="24"/>
        </w:numPr>
        <w:spacing w:before="0" w:beforeAutospacing="0" w:after="120" w:afterAutospacing="0"/>
        <w:ind w:left="426" w:hanging="357"/>
        <w:jc w:val="left"/>
        <w:rPr>
          <w:rFonts w:ascii="Arial" w:hAnsi="Arial" w:cs="Arial"/>
          <w:b/>
          <w:color w:val="auto"/>
          <w:sz w:val="20"/>
          <w:szCs w:val="20"/>
        </w:rPr>
      </w:pPr>
      <w:r w:rsidRPr="008E26B2">
        <w:rPr>
          <w:rFonts w:ascii="Arial" w:hAnsi="Arial" w:cs="Arial"/>
          <w:i/>
          <w:color w:val="auto"/>
          <w:sz w:val="20"/>
          <w:szCs w:val="20"/>
        </w:rPr>
        <w:t>Per chi si trova in difficoltà</w:t>
      </w:r>
      <w:r w:rsidRPr="008E26B2">
        <w:rPr>
          <w:rFonts w:ascii="Arial" w:hAnsi="Arial" w:cs="Arial"/>
          <w:color w:val="auto"/>
          <w:sz w:val="20"/>
          <w:szCs w:val="20"/>
        </w:rPr>
        <w:t>: guardando alla Trasfigurazione gusti la meta della Pa</w:t>
      </w:r>
      <w:r>
        <w:rPr>
          <w:rFonts w:ascii="Arial" w:hAnsi="Arial" w:cs="Arial"/>
          <w:color w:val="auto"/>
          <w:sz w:val="20"/>
          <w:szCs w:val="20"/>
        </w:rPr>
        <w:t xml:space="preserve">squa e ritrovi fede e speranza. </w:t>
      </w:r>
      <w:r w:rsidR="00FF4153">
        <w:rPr>
          <w:rFonts w:ascii="Arial" w:hAnsi="Arial" w:cs="Arial"/>
          <w:color w:val="FF0000"/>
          <w:sz w:val="20"/>
          <w:szCs w:val="20"/>
        </w:rPr>
        <w:t>Preghiamo.</w:t>
      </w:r>
    </w:p>
    <w:p w14:paraId="280123B4" w14:textId="1E32D20B" w:rsidR="003B2C33" w:rsidRPr="008E26B2" w:rsidRDefault="003B2C33" w:rsidP="003B2C33">
      <w:pPr>
        <w:pStyle w:val="NormaleWeb"/>
        <w:numPr>
          <w:ilvl w:val="0"/>
          <w:numId w:val="24"/>
        </w:numPr>
        <w:spacing w:before="0" w:beforeAutospacing="0" w:after="120" w:afterAutospacing="0"/>
        <w:ind w:left="426" w:hanging="357"/>
        <w:jc w:val="left"/>
        <w:rPr>
          <w:rFonts w:ascii="Arial" w:hAnsi="Arial" w:cs="Arial"/>
          <w:b/>
          <w:color w:val="auto"/>
          <w:sz w:val="20"/>
          <w:szCs w:val="20"/>
        </w:rPr>
      </w:pPr>
      <w:r w:rsidRPr="008E26B2">
        <w:rPr>
          <w:rFonts w:ascii="Arial" w:hAnsi="Arial" w:cs="Arial"/>
          <w:i/>
          <w:color w:val="auto"/>
          <w:sz w:val="20"/>
          <w:szCs w:val="20"/>
        </w:rPr>
        <w:t>Per le nostre comunità</w:t>
      </w:r>
      <w:r w:rsidRPr="008E26B2">
        <w:rPr>
          <w:rFonts w:ascii="Arial" w:hAnsi="Arial" w:cs="Arial"/>
          <w:color w:val="auto"/>
          <w:sz w:val="20"/>
          <w:szCs w:val="20"/>
        </w:rPr>
        <w:t xml:space="preserve">: accolgano con generosità e solidarietà l’invito di </w:t>
      </w:r>
      <w:r w:rsidRPr="008E26B2">
        <w:rPr>
          <w:rFonts w:ascii="Arial" w:hAnsi="Arial" w:cs="Arial"/>
          <w:i/>
          <w:color w:val="auto"/>
          <w:sz w:val="20"/>
          <w:szCs w:val="20"/>
        </w:rPr>
        <w:t>Azione Quaresimale</w:t>
      </w:r>
      <w:r w:rsidRPr="008E26B2">
        <w:rPr>
          <w:rFonts w:ascii="Arial" w:hAnsi="Arial" w:cs="Arial"/>
          <w:color w:val="auto"/>
          <w:sz w:val="20"/>
          <w:szCs w:val="20"/>
        </w:rPr>
        <w:t xml:space="preserve"> a riconoscere </w:t>
      </w:r>
      <w:r>
        <w:rPr>
          <w:rFonts w:ascii="Arial" w:hAnsi="Arial" w:cs="Arial"/>
          <w:color w:val="auto"/>
          <w:sz w:val="20"/>
          <w:szCs w:val="20"/>
        </w:rPr>
        <w:t>che è necessaria l’azione di tutti per un mondo migliore</w:t>
      </w:r>
      <w:r w:rsidRPr="008E26B2">
        <w:rPr>
          <w:rFonts w:ascii="Arial" w:hAnsi="Arial" w:cs="Arial"/>
          <w:color w:val="auto"/>
          <w:sz w:val="20"/>
          <w:szCs w:val="20"/>
        </w:rPr>
        <w:t xml:space="preserve">. </w:t>
      </w:r>
      <w:r w:rsidR="00FF4153">
        <w:rPr>
          <w:rFonts w:ascii="Arial" w:hAnsi="Arial" w:cs="Arial"/>
          <w:color w:val="FF0000"/>
          <w:sz w:val="20"/>
          <w:szCs w:val="20"/>
        </w:rPr>
        <w:t>Preghiamo.</w:t>
      </w:r>
    </w:p>
    <w:p w14:paraId="4EC389B4" w14:textId="178088B1" w:rsidR="003B2C33" w:rsidRPr="003077A6" w:rsidRDefault="003B2C33" w:rsidP="003B2C33">
      <w:pPr>
        <w:pStyle w:val="NormaleWeb"/>
        <w:numPr>
          <w:ilvl w:val="0"/>
          <w:numId w:val="24"/>
        </w:numPr>
        <w:spacing w:before="0" w:beforeAutospacing="0" w:after="120" w:afterAutospacing="0"/>
        <w:ind w:left="426" w:hanging="357"/>
        <w:jc w:val="left"/>
        <w:rPr>
          <w:rFonts w:ascii="Arial" w:hAnsi="Arial" w:cs="Arial"/>
          <w:b/>
          <w:color w:val="auto"/>
          <w:sz w:val="20"/>
          <w:szCs w:val="20"/>
        </w:rPr>
      </w:pPr>
      <w:r w:rsidRPr="008E26B2">
        <w:rPr>
          <w:rFonts w:ascii="Arial" w:hAnsi="Arial" w:cs="Arial"/>
          <w:i/>
          <w:color w:val="auto"/>
          <w:sz w:val="20"/>
          <w:szCs w:val="20"/>
        </w:rPr>
        <w:t>Per noi riuniti nel giorno del Signore</w:t>
      </w:r>
      <w:r w:rsidRPr="008E26B2">
        <w:rPr>
          <w:rFonts w:ascii="Arial" w:hAnsi="Arial" w:cs="Arial"/>
          <w:color w:val="auto"/>
          <w:sz w:val="20"/>
          <w:szCs w:val="20"/>
        </w:rPr>
        <w:t>: la luce della Parola e la forza dell’Eucaris</w:t>
      </w:r>
      <w:r>
        <w:rPr>
          <w:rFonts w:ascii="Arial" w:hAnsi="Arial" w:cs="Arial"/>
          <w:color w:val="auto"/>
          <w:sz w:val="20"/>
          <w:szCs w:val="20"/>
        </w:rPr>
        <w:t>tia, “pane spezzato”, trasformino la nostra vita.</w:t>
      </w:r>
      <w:r w:rsidRPr="003077A6">
        <w:rPr>
          <w:rFonts w:ascii="Arial" w:hAnsi="Arial" w:cs="Arial"/>
          <w:color w:val="auto"/>
          <w:sz w:val="20"/>
          <w:szCs w:val="20"/>
        </w:rPr>
        <w:t xml:space="preserve"> </w:t>
      </w:r>
      <w:r w:rsidR="00FF4153">
        <w:rPr>
          <w:rFonts w:ascii="Arial" w:hAnsi="Arial" w:cs="Arial"/>
          <w:color w:val="FF0000"/>
          <w:sz w:val="20"/>
          <w:szCs w:val="20"/>
        </w:rPr>
        <w:t>Preghiamo.</w:t>
      </w:r>
    </w:p>
    <w:p w14:paraId="3E86AC03" w14:textId="77777777" w:rsidR="003B2C33" w:rsidRPr="008E26B2" w:rsidRDefault="003B2C33" w:rsidP="003B2C33">
      <w:pPr>
        <w:pStyle w:val="NormaleWeb"/>
        <w:autoSpaceDE w:val="0"/>
        <w:autoSpaceDN w:val="0"/>
        <w:adjustRightInd w:val="0"/>
        <w:spacing w:before="0" w:beforeAutospacing="0" w:after="120" w:afterAutospacing="0"/>
        <w:ind w:left="68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8E26B2">
        <w:rPr>
          <w:rFonts w:ascii="Arial" w:hAnsi="Arial" w:cs="Arial"/>
          <w:color w:val="000000" w:themeColor="text1"/>
          <w:sz w:val="20"/>
          <w:szCs w:val="20"/>
        </w:rPr>
        <w:t xml:space="preserve">O Dio accogli le nostre suppliche: con il mistero della Trasfigurazione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rinnova </w:t>
      </w:r>
      <w:r w:rsidRPr="008E26B2">
        <w:rPr>
          <w:rFonts w:ascii="Arial" w:hAnsi="Arial" w:cs="Arial"/>
          <w:color w:val="000000" w:themeColor="text1"/>
          <w:sz w:val="20"/>
          <w:szCs w:val="20"/>
        </w:rPr>
        <w:t>la nostra fiducia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e cambia i nostro cuori, rendendoli più compassionevoli</w:t>
      </w:r>
      <w:r w:rsidRPr="008E26B2">
        <w:rPr>
          <w:rFonts w:ascii="Arial" w:hAnsi="Arial" w:cs="Arial"/>
          <w:color w:val="000000" w:themeColor="text1"/>
          <w:sz w:val="20"/>
          <w:szCs w:val="20"/>
        </w:rPr>
        <w:t xml:space="preserve">. Aiutaci a mantenerci fedeli nel salire con Gesù verso Gerusalemme, seguendolo nel cammino della Croce per giungere alla gloria della Risurrezione. </w:t>
      </w:r>
    </w:p>
    <w:p w14:paraId="6DDE535D" w14:textId="77777777" w:rsidR="00CE16D8" w:rsidRDefault="00CE16D8" w:rsidP="00CE16D8">
      <w:pPr>
        <w:tabs>
          <w:tab w:val="clear" w:pos="1985"/>
          <w:tab w:val="right" w:leader="underscore" w:pos="9072"/>
          <w:tab w:val="left" w:pos="9214"/>
        </w:tabs>
        <w:spacing w:before="240" w:after="120" w:line="240" w:lineRule="auto"/>
        <w:rPr>
          <w:rFonts w:cs="Arial"/>
          <w:color w:val="FF0000"/>
          <w:sz w:val="28"/>
          <w:szCs w:val="28"/>
          <w:lang w:val="it-CH"/>
        </w:rPr>
      </w:pPr>
      <w:r>
        <w:rPr>
          <w:rFonts w:cs="Arial"/>
          <w:color w:val="FF0000"/>
          <w:sz w:val="28"/>
          <w:szCs w:val="28"/>
          <w:lang w:val="it-CH"/>
        </w:rPr>
        <w:tab/>
      </w:r>
    </w:p>
    <w:p w14:paraId="11103ADC" w14:textId="76498621" w:rsidR="00931ECB" w:rsidRPr="00F01D27" w:rsidRDefault="00931ECB" w:rsidP="00F01D27">
      <w:pPr>
        <w:spacing w:before="240" w:after="120" w:line="240" w:lineRule="auto"/>
        <w:rPr>
          <w:rFonts w:cs="Arial"/>
          <w:color w:val="FF0000"/>
          <w:sz w:val="28"/>
          <w:szCs w:val="28"/>
          <w:lang w:val="it-CH"/>
        </w:rPr>
      </w:pPr>
      <w:r w:rsidRPr="00F01D27">
        <w:rPr>
          <w:rFonts w:cs="Arial"/>
          <w:color w:val="FF0000"/>
          <w:sz w:val="28"/>
          <w:szCs w:val="28"/>
          <w:lang w:val="it-CH"/>
        </w:rPr>
        <w:t>Congedo</w:t>
      </w:r>
    </w:p>
    <w:p w14:paraId="5A8C2121" w14:textId="3063ED53" w:rsidR="003B2C33" w:rsidRPr="003B2C33" w:rsidRDefault="003B2C33" w:rsidP="003B2C33">
      <w:pPr>
        <w:autoSpaceDE w:val="0"/>
        <w:autoSpaceDN w:val="0"/>
        <w:adjustRightInd w:val="0"/>
        <w:spacing w:after="120" w:line="240" w:lineRule="auto"/>
        <w:rPr>
          <w:rFonts w:cs="Arial"/>
          <w:color w:val="000000" w:themeColor="text1"/>
          <w:lang w:val="it-CH"/>
        </w:rPr>
      </w:pPr>
      <w:r>
        <w:rPr>
          <w:rFonts w:cs="Arial"/>
          <w:color w:val="000000" w:themeColor="text1"/>
          <w:lang w:val="it-CH"/>
        </w:rPr>
        <w:t>“</w:t>
      </w:r>
      <w:r w:rsidRPr="003B2C33">
        <w:rPr>
          <w:rFonts w:cs="Arial"/>
          <w:color w:val="000000" w:themeColor="text1"/>
          <w:lang w:val="it-CH"/>
        </w:rPr>
        <w:t>Avere fame è esperienza di violenza</w:t>
      </w:r>
      <w:r>
        <w:rPr>
          <w:rFonts w:cs="Arial"/>
          <w:color w:val="000000" w:themeColor="text1"/>
          <w:lang w:val="it-CH"/>
        </w:rPr>
        <w:t>”</w:t>
      </w:r>
      <w:r w:rsidRPr="003B2C33">
        <w:rPr>
          <w:rFonts w:cs="Arial"/>
          <w:color w:val="000000" w:themeColor="text1"/>
          <w:lang w:val="it-CH"/>
        </w:rPr>
        <w:t xml:space="preserve">: è questa la riflessione che ci invita a fare oggi </w:t>
      </w:r>
      <w:r w:rsidRPr="003B2C33">
        <w:rPr>
          <w:rFonts w:cs="Arial"/>
          <w:i/>
          <w:iCs/>
          <w:color w:val="000000" w:themeColor="text1"/>
          <w:lang w:val="it-CH"/>
        </w:rPr>
        <w:t>Azione Quaresimale</w:t>
      </w:r>
      <w:r w:rsidRPr="003B2C33">
        <w:rPr>
          <w:rFonts w:cs="Arial"/>
          <w:color w:val="000000" w:themeColor="text1"/>
          <w:lang w:val="it-CH"/>
        </w:rPr>
        <w:t xml:space="preserve"> nella sua agenda. Chi soffre la fame, vive spesso una vita di solitudine e isolamento. </w:t>
      </w:r>
    </w:p>
    <w:p w14:paraId="48C60C66" w14:textId="3908A3BA" w:rsidR="00D90ED7" w:rsidRPr="005909C4" w:rsidRDefault="003B2C33" w:rsidP="00FF4153">
      <w:pPr>
        <w:autoSpaceDE w:val="0"/>
        <w:autoSpaceDN w:val="0"/>
        <w:adjustRightInd w:val="0"/>
        <w:spacing w:after="120" w:line="240" w:lineRule="auto"/>
        <w:rPr>
          <w:lang w:val="it-CH"/>
        </w:rPr>
      </w:pPr>
      <w:r w:rsidRPr="003B2C33">
        <w:rPr>
          <w:rFonts w:cs="Arial"/>
          <w:color w:val="000000" w:themeColor="text1"/>
          <w:lang w:val="it-CH"/>
        </w:rPr>
        <w:t xml:space="preserve">Qual è il nostro impegno di fronte a questa piaga? Siamo in grado di informarci e di metterci in gioco in prima persona per lottare a fianco dei nostri fratelli? Ognuno di noi infatti è fondamentale per essere un valido strumento di Dio. </w:t>
      </w:r>
      <w:r w:rsidR="000C01BA" w:rsidRPr="001574DF">
        <w:rPr>
          <w:color w:val="FF0000"/>
          <w:lang w:val="it-CH" w:eastAsia="de-DE"/>
        </w:rPr>
        <w:t>Amen</w:t>
      </w:r>
      <w:r>
        <w:rPr>
          <w:color w:val="FF0000"/>
          <w:lang w:val="it-CH" w:eastAsia="de-DE"/>
        </w:rPr>
        <w:t>.</w:t>
      </w:r>
    </w:p>
    <w:sectPr w:rsidR="00D90ED7" w:rsidRPr="005909C4" w:rsidSect="00B06F00">
      <w:footerReference w:type="default" r:id="rId10"/>
      <w:headerReference w:type="first" r:id="rId11"/>
      <w:footerReference w:type="first" r:id="rId12"/>
      <w:pgSz w:w="11906" w:h="16838"/>
      <w:pgMar w:top="1418" w:right="127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E3011" w14:textId="77777777" w:rsidR="003461D6" w:rsidRDefault="003461D6" w:rsidP="00310849">
      <w:r>
        <w:separator/>
      </w:r>
    </w:p>
  </w:endnote>
  <w:endnote w:type="continuationSeparator" w:id="0">
    <w:p w14:paraId="3F26DC74" w14:textId="77777777" w:rsidR="003461D6" w:rsidRDefault="003461D6" w:rsidP="0031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120F9" w14:textId="77777777" w:rsidR="005F5251" w:rsidRPr="00BE14CB" w:rsidRDefault="00927BC4" w:rsidP="00B06F00">
    <w:pPr>
      <w:pStyle w:val="Pidipagina"/>
      <w:tabs>
        <w:tab w:val="clear" w:pos="9072"/>
        <w:tab w:val="right" w:pos="9214"/>
      </w:tabs>
    </w:pPr>
    <w:r w:rsidRPr="004519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FACDD6" wp14:editId="6CB77690">
              <wp:simplePos x="0" y="0"/>
              <wp:positionH relativeFrom="column">
                <wp:posOffset>-3447</wp:posOffset>
              </wp:positionH>
              <wp:positionV relativeFrom="paragraph">
                <wp:posOffset>26941</wp:posOffset>
              </wp:positionV>
              <wp:extent cx="5832747" cy="29573"/>
              <wp:effectExtent l="0" t="0" r="22225" b="2159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2747" cy="29573"/>
                      </a:xfrm>
                      <a:prstGeom prst="line">
                        <a:avLst/>
                      </a:prstGeom>
                      <a:ln>
                        <a:solidFill>
                          <a:srgbClr val="E00032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3D2B73" id="Gerade Verbindung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1pt" to="45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" strokecolor="#e00032" strokeweight=".5pt">
              <v:stroke joinstyle="miter"/>
            </v:line>
          </w:pict>
        </mc:Fallback>
      </mc:AlternateContent>
    </w:r>
    <w:r w:rsidRPr="00451984">
      <w:t xml:space="preserve"> </w:t>
    </w:r>
    <w:r w:rsidRPr="00451984">
      <w:tab/>
    </w:r>
    <w:r w:rsidRPr="00451984">
      <w:tab/>
    </w:r>
    <w:r w:rsidRPr="00451984">
      <w:tab/>
    </w:r>
    <w:r w:rsidRPr="00BE14CB">
      <w:t xml:space="preserve"> </w:t>
    </w:r>
    <w:r w:rsidRPr="00BE14CB">
      <w:fldChar w:fldCharType="begin"/>
    </w:r>
    <w:r w:rsidRPr="00BE14CB">
      <w:instrText xml:space="preserve"> PAGE  \* Arabic  \* MERGEFORMAT </w:instrText>
    </w:r>
    <w:r w:rsidRPr="00BE14CB">
      <w:fldChar w:fldCharType="separate"/>
    </w:r>
    <w:r w:rsidR="00500B34">
      <w:rPr>
        <w:noProof/>
      </w:rPr>
      <w:t>2</w:t>
    </w:r>
    <w:r w:rsidRPr="00BE14CB">
      <w:fldChar w:fldCharType="end"/>
    </w:r>
    <w:r w:rsidRPr="00BE14CB">
      <w:t>/</w:t>
    </w:r>
    <w:fldSimple w:instr=" NUMPAGES  \* Arabic  \* MERGEFORMAT ">
      <w:r w:rsidR="00500B34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F048F" w14:textId="77777777" w:rsidR="005F5251" w:rsidRPr="00500B34" w:rsidRDefault="00125EA8" w:rsidP="00125EA8">
    <w:pPr>
      <w:pBdr>
        <w:top w:val="single" w:sz="4" w:space="10" w:color="E00032"/>
      </w:pBdr>
      <w:tabs>
        <w:tab w:val="clear" w:pos="9072"/>
        <w:tab w:val="right" w:pos="9211"/>
      </w:tabs>
      <w:spacing w:line="240" w:lineRule="auto"/>
      <w:rPr>
        <w:rStyle w:val="PidipaginaCarattere"/>
        <w:lang w:val="it-IT"/>
      </w:rPr>
    </w:pPr>
    <w:r w:rsidRPr="00061479">
      <w:rPr>
        <w:rStyle w:val="PidipaginaCarattere"/>
        <w:rFonts w:cs="Arial"/>
        <w:b/>
        <w:bCs/>
        <w:noProof/>
      </w:rPr>
      <w:drawing>
        <wp:anchor distT="0" distB="0" distL="114300" distR="114300" simplePos="0" relativeHeight="251663360" behindDoc="1" locked="0" layoutInCell="1" allowOverlap="1" wp14:anchorId="24FA14F0" wp14:editId="29020225">
          <wp:simplePos x="0" y="0"/>
          <wp:positionH relativeFrom="column">
            <wp:posOffset>-572770</wp:posOffset>
          </wp:positionH>
          <wp:positionV relativeFrom="paragraph">
            <wp:posOffset>18415</wp:posOffset>
          </wp:positionV>
          <wp:extent cx="370800" cy="396000"/>
          <wp:effectExtent l="0" t="0" r="0" b="4445"/>
          <wp:wrapTight wrapText="bothSides">
            <wp:wrapPolygon edited="0">
              <wp:start x="3334" y="0"/>
              <wp:lineTo x="0" y="5201"/>
              <wp:lineTo x="0" y="15602"/>
              <wp:lineTo x="2223" y="20803"/>
              <wp:lineTo x="16672" y="20803"/>
              <wp:lineTo x="20007" y="16642"/>
              <wp:lineTo x="20007" y="5201"/>
              <wp:lineTo x="18895" y="1040"/>
              <wp:lineTo x="14449" y="0"/>
              <wp:lineTo x="3334" y="0"/>
            </wp:wrapPolygon>
          </wp:wrapTight>
          <wp:docPr id="14" name="Bild 14" descr="01 Server Kreation:_Logos_FSC_GAS_POST_ZEWO:ZEWO-Logos:ZEWO_Logo_def_sw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 Server Kreation:_Logos_FSC_GAS_POST_ZEWO:ZEWO-Logos:ZEWO_Logo_def_sw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0B34">
      <w:rPr>
        <w:rStyle w:val="PidipaginaCarattere"/>
        <w:b/>
        <w:bCs/>
        <w:lang w:val="it-IT"/>
      </w:rPr>
      <w:t>Azione Quaresimale,</w:t>
    </w:r>
    <w:r w:rsidRPr="00500B34">
      <w:rPr>
        <w:rStyle w:val="PidipaginaCarattere"/>
        <w:lang w:val="it-IT"/>
      </w:rPr>
      <w:t xml:space="preserve"> Via Cantonale 2a, 6901 Lugano,  +41 (0)91 922 70 47, mail@azionequaresimale.ch, azionequaresimale.ch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C365F" w14:textId="77777777" w:rsidR="003461D6" w:rsidRDefault="003461D6" w:rsidP="00310849">
      <w:r>
        <w:separator/>
      </w:r>
    </w:p>
  </w:footnote>
  <w:footnote w:type="continuationSeparator" w:id="0">
    <w:p w14:paraId="5DBC1C02" w14:textId="77777777" w:rsidR="003461D6" w:rsidRDefault="003461D6" w:rsidP="0031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F77BB" w14:textId="7C9896EF" w:rsidR="003C18C7" w:rsidRDefault="00AC1900" w:rsidP="0015172B">
    <w:pPr>
      <w:pStyle w:val="FAKopfzeile"/>
      <w:tabs>
        <w:tab w:val="clear" w:pos="4438"/>
        <w:tab w:val="clear" w:pos="7856"/>
      </w:tabs>
      <w:rPr>
        <w:color w:val="FF0000"/>
        <w:lang w:val="it-IT"/>
      </w:rPr>
    </w:pPr>
    <w:r w:rsidRPr="003B2C33">
      <w:rPr>
        <w:color w:val="FF0000"/>
        <w:lang w:eastAsia="de-CH"/>
      </w:rPr>
      <w:drawing>
        <wp:anchor distT="0" distB="0" distL="114300" distR="114300" simplePos="0" relativeHeight="251664384" behindDoc="0" locked="0" layoutInCell="1" allowOverlap="1" wp14:anchorId="554C5AD6" wp14:editId="11DE5604">
          <wp:simplePos x="0" y="0"/>
          <wp:positionH relativeFrom="column">
            <wp:posOffset>5454650</wp:posOffset>
          </wp:positionH>
          <wp:positionV relativeFrom="paragraph">
            <wp:posOffset>6985</wp:posOffset>
          </wp:positionV>
          <wp:extent cx="399415" cy="546735"/>
          <wp:effectExtent l="0" t="0" r="635" b="571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_Bildmarke_RGB_Original_400Prozen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15" cy="546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2C33" w:rsidRPr="003B2C33">
      <w:rPr>
        <w:color w:val="FF0000"/>
        <w:lang w:val="it-CH" w:eastAsia="de-CH"/>
      </w:rPr>
      <w:t>Seconda</w:t>
    </w:r>
    <w:r w:rsidR="003A698F" w:rsidRPr="003A698F">
      <w:rPr>
        <w:color w:val="FF0000"/>
        <w:lang w:val="it-IT"/>
      </w:rPr>
      <w:t xml:space="preserve"> domenica di Quaresima</w:t>
    </w:r>
  </w:p>
  <w:p w14:paraId="1C4AD4AC" w14:textId="0935D41B" w:rsidR="003B2C33" w:rsidRDefault="003B2C33" w:rsidP="0015172B">
    <w:pPr>
      <w:pStyle w:val="FAKopfzeile"/>
      <w:tabs>
        <w:tab w:val="clear" w:pos="4438"/>
        <w:tab w:val="clear" w:pos="7856"/>
      </w:tabs>
      <w:contextualSpacing/>
      <w:rPr>
        <w:rStyle w:val="CitazioneCarattere"/>
        <w:rFonts w:eastAsiaTheme="majorEastAsia"/>
        <w:lang w:val="it-IT"/>
      </w:rPr>
    </w:pPr>
    <w:r>
      <w:rPr>
        <w:rStyle w:val="CitazioneCarattere"/>
        <w:rFonts w:eastAsiaTheme="majorEastAsia"/>
        <w:lang w:val="it-IT"/>
      </w:rPr>
      <w:t>16 marzo 2025</w:t>
    </w:r>
  </w:p>
  <w:p w14:paraId="1A9D33CB" w14:textId="04E33A93" w:rsidR="005F5251" w:rsidRPr="003A698F" w:rsidRDefault="002176D0" w:rsidP="0015172B">
    <w:pPr>
      <w:pStyle w:val="FAKopfzeile"/>
      <w:tabs>
        <w:tab w:val="clear" w:pos="4438"/>
        <w:tab w:val="clear" w:pos="7856"/>
      </w:tabs>
      <w:contextualSpacing/>
      <w:rPr>
        <w:lang w:val="it-IT"/>
      </w:rPr>
    </w:pPr>
    <w:r w:rsidRPr="00AC1900">
      <w:rPr>
        <w:rStyle w:val="CitazioneCarattere"/>
        <w:rFonts w:eastAsiaTheme="majorEastAsia"/>
        <w:lang w:val="it-IT"/>
      </w:rPr>
      <w:t xml:space="preserve">Anno </w:t>
    </w:r>
    <w:r w:rsidR="00675110">
      <w:rPr>
        <w:rStyle w:val="CitazioneCarattere"/>
        <w:rFonts w:eastAsiaTheme="majorEastAsia"/>
        <w:lang w:val="it-IT"/>
      </w:rPr>
      <w:t xml:space="preserve">liturgico </w:t>
    </w:r>
    <w:r w:rsidR="003B2C33">
      <w:rPr>
        <w:rStyle w:val="CitazioneCarattere"/>
        <w:rFonts w:eastAsiaTheme="majorEastAsia"/>
        <w:lang w:val="it-IT"/>
      </w:rPr>
      <w:t>c</w:t>
    </w:r>
    <w:r w:rsidRPr="00AC1900">
      <w:rPr>
        <w:rStyle w:val="CitazioneCarattere"/>
        <w:rFonts w:eastAsiaTheme="majorEastAsia"/>
        <w:lang w:val="it-IT"/>
      </w:rPr>
      <w:t xml:space="preserve">, </w:t>
    </w:r>
    <w:r w:rsidR="003C18C7" w:rsidRPr="00AC1900">
      <w:rPr>
        <w:rStyle w:val="CitazioneCarattere"/>
        <w:rFonts w:eastAsiaTheme="majorEastAsia"/>
        <w:lang w:val="it-IT"/>
      </w:rPr>
      <w:t xml:space="preserve">Rito </w:t>
    </w:r>
    <w:r w:rsidR="003B2C33">
      <w:rPr>
        <w:rStyle w:val="CitazioneCarattere"/>
        <w:rFonts w:eastAsiaTheme="majorEastAsia"/>
        <w:lang w:val="it-IT"/>
      </w:rPr>
      <w:t>romano</w:t>
    </w:r>
    <w:r w:rsidR="005F5251" w:rsidRPr="003A698F">
      <w:rPr>
        <w:lang w:val="it-IT"/>
      </w:rPr>
      <w:tab/>
    </w:r>
    <w:r w:rsidR="00B06F00" w:rsidRPr="003A698F">
      <w:rPr>
        <w:lang w:val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95647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364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9436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58BB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C027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1AD2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895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CA19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06A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E6D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F7754"/>
    <w:multiLevelType w:val="hybridMultilevel"/>
    <w:tmpl w:val="BB02B23A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56E0"/>
    <w:multiLevelType w:val="hybridMultilevel"/>
    <w:tmpl w:val="0CAEB126"/>
    <w:lvl w:ilvl="0" w:tplc="B02AE6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421A11"/>
    <w:multiLevelType w:val="multilevel"/>
    <w:tmpl w:val="30BAAC5A"/>
    <w:styleLink w:val="AktuelleListe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53132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D6F547B"/>
    <w:multiLevelType w:val="multilevel"/>
    <w:tmpl w:val="2EB890FC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540474D"/>
    <w:multiLevelType w:val="hybridMultilevel"/>
    <w:tmpl w:val="F6CEDFAE"/>
    <w:lvl w:ilvl="0" w:tplc="BBE61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lang w:val="de-DE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BD2654"/>
    <w:multiLevelType w:val="hybridMultilevel"/>
    <w:tmpl w:val="37CE346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87A0B"/>
    <w:multiLevelType w:val="hybridMultilevel"/>
    <w:tmpl w:val="A8F2B9C2"/>
    <w:lvl w:ilvl="0" w:tplc="08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D5B98"/>
    <w:multiLevelType w:val="hybridMultilevel"/>
    <w:tmpl w:val="C42E982C"/>
    <w:lvl w:ilvl="0" w:tplc="2DC899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B2EE0"/>
    <w:multiLevelType w:val="multilevel"/>
    <w:tmpl w:val="7432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2C6ACD"/>
    <w:multiLevelType w:val="hybridMultilevel"/>
    <w:tmpl w:val="CAEA2B00"/>
    <w:lvl w:ilvl="0" w:tplc="96C44148">
      <w:start w:val="1"/>
      <w:numFmt w:val="bullet"/>
      <w:pStyle w:val="Paragrafoelenco"/>
      <w:lvlText w:val=""/>
      <w:lvlJc w:val="left"/>
      <w:pPr>
        <w:ind w:left="360" w:hanging="360"/>
      </w:pPr>
      <w:rPr>
        <w:rFonts w:ascii="Wingdings" w:hAnsi="Wingdings" w:hint="default"/>
        <w:color w:val="E00032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7325C3"/>
    <w:multiLevelType w:val="multilevel"/>
    <w:tmpl w:val="AE1A97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8551938"/>
    <w:multiLevelType w:val="hybridMultilevel"/>
    <w:tmpl w:val="30BAAC5A"/>
    <w:lvl w:ilvl="0" w:tplc="AB80D2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A71A54"/>
    <w:multiLevelType w:val="hybridMultilevel"/>
    <w:tmpl w:val="F050E7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110389">
    <w:abstractNumId w:val="20"/>
  </w:num>
  <w:num w:numId="2" w16cid:durableId="1647125531">
    <w:abstractNumId w:val="13"/>
  </w:num>
  <w:num w:numId="3" w16cid:durableId="1144732959">
    <w:abstractNumId w:val="21"/>
  </w:num>
  <w:num w:numId="4" w16cid:durableId="267549711">
    <w:abstractNumId w:val="19"/>
  </w:num>
  <w:num w:numId="5" w16cid:durableId="853688148">
    <w:abstractNumId w:val="15"/>
  </w:num>
  <w:num w:numId="6" w16cid:durableId="892619776">
    <w:abstractNumId w:val="14"/>
  </w:num>
  <w:num w:numId="7" w16cid:durableId="1415320594">
    <w:abstractNumId w:val="22"/>
  </w:num>
  <w:num w:numId="8" w16cid:durableId="480656892">
    <w:abstractNumId w:val="11"/>
  </w:num>
  <w:num w:numId="9" w16cid:durableId="2042365606">
    <w:abstractNumId w:val="12"/>
  </w:num>
  <w:num w:numId="10" w16cid:durableId="805706538">
    <w:abstractNumId w:val="0"/>
  </w:num>
  <w:num w:numId="11" w16cid:durableId="1152058661">
    <w:abstractNumId w:val="1"/>
  </w:num>
  <w:num w:numId="12" w16cid:durableId="1388451160">
    <w:abstractNumId w:val="2"/>
  </w:num>
  <w:num w:numId="13" w16cid:durableId="172499692">
    <w:abstractNumId w:val="3"/>
  </w:num>
  <w:num w:numId="14" w16cid:durableId="941062562">
    <w:abstractNumId w:val="8"/>
  </w:num>
  <w:num w:numId="15" w16cid:durableId="759761348">
    <w:abstractNumId w:val="4"/>
  </w:num>
  <w:num w:numId="16" w16cid:durableId="1147092774">
    <w:abstractNumId w:val="5"/>
  </w:num>
  <w:num w:numId="17" w16cid:durableId="978926179">
    <w:abstractNumId w:val="6"/>
  </w:num>
  <w:num w:numId="18" w16cid:durableId="92751491">
    <w:abstractNumId w:val="7"/>
  </w:num>
  <w:num w:numId="19" w16cid:durableId="488325352">
    <w:abstractNumId w:val="9"/>
  </w:num>
  <w:num w:numId="20" w16cid:durableId="151797918">
    <w:abstractNumId w:val="16"/>
  </w:num>
  <w:num w:numId="21" w16cid:durableId="1035888112">
    <w:abstractNumId w:val="23"/>
  </w:num>
  <w:num w:numId="22" w16cid:durableId="393819815">
    <w:abstractNumId w:val="10"/>
  </w:num>
  <w:num w:numId="23" w16cid:durableId="416562959">
    <w:abstractNumId w:val="18"/>
  </w:num>
  <w:num w:numId="24" w16cid:durableId="19227905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8F"/>
    <w:rsid w:val="000068A6"/>
    <w:rsid w:val="00072C63"/>
    <w:rsid w:val="00096A2E"/>
    <w:rsid w:val="000B1792"/>
    <w:rsid w:val="000C01BA"/>
    <w:rsid w:val="00102C9C"/>
    <w:rsid w:val="001220DC"/>
    <w:rsid w:val="00125EA8"/>
    <w:rsid w:val="0015172B"/>
    <w:rsid w:val="001574DF"/>
    <w:rsid w:val="00191554"/>
    <w:rsid w:val="001B4E3D"/>
    <w:rsid w:val="002176D0"/>
    <w:rsid w:val="00263290"/>
    <w:rsid w:val="002F39EC"/>
    <w:rsid w:val="00304885"/>
    <w:rsid w:val="00310849"/>
    <w:rsid w:val="00321CF7"/>
    <w:rsid w:val="00337543"/>
    <w:rsid w:val="003461D6"/>
    <w:rsid w:val="00357D00"/>
    <w:rsid w:val="003930F5"/>
    <w:rsid w:val="003A698F"/>
    <w:rsid w:val="003B2C33"/>
    <w:rsid w:val="003C18C7"/>
    <w:rsid w:val="003C4B05"/>
    <w:rsid w:val="003F62C4"/>
    <w:rsid w:val="00444AAD"/>
    <w:rsid w:val="004578A3"/>
    <w:rsid w:val="00500B34"/>
    <w:rsid w:val="00515865"/>
    <w:rsid w:val="005270AD"/>
    <w:rsid w:val="0053015F"/>
    <w:rsid w:val="00574340"/>
    <w:rsid w:val="005909C4"/>
    <w:rsid w:val="005C54D5"/>
    <w:rsid w:val="005E1222"/>
    <w:rsid w:val="005E23C4"/>
    <w:rsid w:val="005F5251"/>
    <w:rsid w:val="006047F8"/>
    <w:rsid w:val="00615F43"/>
    <w:rsid w:val="00630B73"/>
    <w:rsid w:val="00675110"/>
    <w:rsid w:val="00676F21"/>
    <w:rsid w:val="006C5B5A"/>
    <w:rsid w:val="006C6C16"/>
    <w:rsid w:val="006D469E"/>
    <w:rsid w:val="0070413F"/>
    <w:rsid w:val="00711B25"/>
    <w:rsid w:val="0071240A"/>
    <w:rsid w:val="007175A5"/>
    <w:rsid w:val="007469D3"/>
    <w:rsid w:val="00750C6A"/>
    <w:rsid w:val="00774BDB"/>
    <w:rsid w:val="0077575C"/>
    <w:rsid w:val="007972EB"/>
    <w:rsid w:val="00827804"/>
    <w:rsid w:val="00874F7D"/>
    <w:rsid w:val="008838A9"/>
    <w:rsid w:val="008B3BF9"/>
    <w:rsid w:val="008E486A"/>
    <w:rsid w:val="00927BC4"/>
    <w:rsid w:val="00931ECB"/>
    <w:rsid w:val="009550D6"/>
    <w:rsid w:val="00970448"/>
    <w:rsid w:val="009F6391"/>
    <w:rsid w:val="00A1183E"/>
    <w:rsid w:val="00A12B1D"/>
    <w:rsid w:val="00A45E13"/>
    <w:rsid w:val="00A71A19"/>
    <w:rsid w:val="00A75DC2"/>
    <w:rsid w:val="00A86748"/>
    <w:rsid w:val="00AB0101"/>
    <w:rsid w:val="00AC1900"/>
    <w:rsid w:val="00AE5C6B"/>
    <w:rsid w:val="00B06F00"/>
    <w:rsid w:val="00B0759A"/>
    <w:rsid w:val="00B126CE"/>
    <w:rsid w:val="00B463F0"/>
    <w:rsid w:val="00B508A7"/>
    <w:rsid w:val="00B53555"/>
    <w:rsid w:val="00B55B0A"/>
    <w:rsid w:val="00B61488"/>
    <w:rsid w:val="00B62A16"/>
    <w:rsid w:val="00B65FD8"/>
    <w:rsid w:val="00B7624D"/>
    <w:rsid w:val="00B8085E"/>
    <w:rsid w:val="00BC0738"/>
    <w:rsid w:val="00BD05B4"/>
    <w:rsid w:val="00BE14CB"/>
    <w:rsid w:val="00BE38D5"/>
    <w:rsid w:val="00C36A13"/>
    <w:rsid w:val="00C65FF0"/>
    <w:rsid w:val="00C66430"/>
    <w:rsid w:val="00CD6B1F"/>
    <w:rsid w:val="00CE16D8"/>
    <w:rsid w:val="00CF1A9A"/>
    <w:rsid w:val="00D14D3B"/>
    <w:rsid w:val="00D27235"/>
    <w:rsid w:val="00D47F28"/>
    <w:rsid w:val="00D90ED7"/>
    <w:rsid w:val="00DB532F"/>
    <w:rsid w:val="00E15514"/>
    <w:rsid w:val="00E34168"/>
    <w:rsid w:val="00E70393"/>
    <w:rsid w:val="00E81402"/>
    <w:rsid w:val="00E870F2"/>
    <w:rsid w:val="00ED04AD"/>
    <w:rsid w:val="00EF7E27"/>
    <w:rsid w:val="00F01D27"/>
    <w:rsid w:val="00F120D9"/>
    <w:rsid w:val="00F30398"/>
    <w:rsid w:val="00F9674D"/>
    <w:rsid w:val="00FE2CD7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E5FDEC"/>
  <w15:chartTrackingRefBased/>
  <w15:docId w15:val="{22CC8D9F-BF84-4DAC-9997-8DDD6964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469E"/>
    <w:pPr>
      <w:tabs>
        <w:tab w:val="left" w:pos="1985"/>
        <w:tab w:val="right" w:pos="9072"/>
      </w:tabs>
      <w:spacing w:before="120" w:line="280" w:lineRule="atLeast"/>
    </w:pPr>
    <w:rPr>
      <w:rFonts w:ascii="Arial" w:eastAsia="Times New Roman" w:hAnsi="Arial" w:cs="Times New Roman"/>
      <w:sz w:val="20"/>
      <w:szCs w:val="20"/>
      <w:lang w:eastAsia="de-CH"/>
    </w:rPr>
  </w:style>
  <w:style w:type="paragraph" w:styleId="Titolo1">
    <w:name w:val="heading 1"/>
    <w:aliases w:val="Überschrift 12"/>
    <w:basedOn w:val="Normale"/>
    <w:next w:val="Normale"/>
    <w:link w:val="Titolo1Carattere"/>
    <w:qFormat/>
    <w:rsid w:val="00072C63"/>
    <w:pPr>
      <w:keepNext/>
      <w:numPr>
        <w:numId w:val="6"/>
      </w:numPr>
      <w:spacing w:before="280"/>
      <w:ind w:left="431" w:hanging="431"/>
      <w:outlineLvl w:val="0"/>
    </w:pPr>
    <w:rPr>
      <w:b/>
      <w:color w:val="E00032"/>
      <w:kern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102C9C"/>
    <w:pPr>
      <w:keepNext/>
      <w:numPr>
        <w:ilvl w:val="1"/>
        <w:numId w:val="6"/>
      </w:numPr>
      <w:tabs>
        <w:tab w:val="clear" w:pos="9072"/>
        <w:tab w:val="left" w:pos="567"/>
        <w:tab w:val="left" w:pos="1134"/>
        <w:tab w:val="right" w:pos="7229"/>
      </w:tabs>
      <w:spacing w:before="280"/>
      <w:ind w:left="578" w:hanging="578"/>
      <w:outlineLvl w:val="1"/>
    </w:pPr>
    <w:rPr>
      <w:rFonts w:cs="Arial"/>
      <w:b/>
    </w:rPr>
  </w:style>
  <w:style w:type="paragraph" w:styleId="Titolo3">
    <w:name w:val="heading 3"/>
    <w:basedOn w:val="Normale"/>
    <w:next w:val="Normale"/>
    <w:link w:val="Titolo3Carattere"/>
    <w:unhideWhenUsed/>
    <w:qFormat/>
    <w:rsid w:val="00102C9C"/>
    <w:pPr>
      <w:spacing w:before="280"/>
      <w:outlineLvl w:val="2"/>
    </w:pPr>
    <w:rPr>
      <w:b/>
      <w:lang w:val="en-US"/>
    </w:rPr>
  </w:style>
  <w:style w:type="paragraph" w:styleId="Titolo4">
    <w:name w:val="heading 4"/>
    <w:basedOn w:val="Normale"/>
    <w:next w:val="Normale"/>
    <w:link w:val="Titolo4Carattere"/>
    <w:unhideWhenUsed/>
    <w:rsid w:val="00ED04AD"/>
    <w:pPr>
      <w:keepNext/>
      <w:keepLines/>
      <w:spacing w:before="4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rsid w:val="00ED04AD"/>
    <w:pPr>
      <w:keepNext/>
      <w:keepLines/>
      <w:spacing w:before="4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rsid w:val="00ED04AD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nhideWhenUsed/>
    <w:rsid w:val="00ED04AD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ED04AD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D04AD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240A"/>
    <w:pPr>
      <w:tabs>
        <w:tab w:val="center" w:pos="453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240A"/>
  </w:style>
  <w:style w:type="paragraph" w:styleId="Pidipagina">
    <w:name w:val="footer"/>
    <w:basedOn w:val="Normale"/>
    <w:link w:val="PidipaginaCarattere"/>
    <w:uiPriority w:val="99"/>
    <w:unhideWhenUsed/>
    <w:rsid w:val="0053015F"/>
    <w:pPr>
      <w:tabs>
        <w:tab w:val="center" w:pos="4536"/>
      </w:tabs>
    </w:pPr>
    <w:rPr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015F"/>
    <w:rPr>
      <w:rFonts w:ascii="Arial" w:eastAsia="Times New Roman" w:hAnsi="Arial" w:cs="Times New Roman"/>
      <w:sz w:val="16"/>
      <w:szCs w:val="20"/>
      <w:lang w:eastAsia="de-CH"/>
    </w:rPr>
  </w:style>
  <w:style w:type="paragraph" w:customStyle="1" w:styleId="FAKopfzeile">
    <w:name w:val="FA Kopfzeile"/>
    <w:autoRedefine/>
    <w:qFormat/>
    <w:rsid w:val="0015172B"/>
    <w:pPr>
      <w:pBdr>
        <w:bottom w:val="single" w:sz="4" w:space="10" w:color="E00032"/>
      </w:pBdr>
      <w:tabs>
        <w:tab w:val="left" w:pos="4438"/>
        <w:tab w:val="left" w:pos="7856"/>
        <w:tab w:val="left" w:pos="8146"/>
        <w:tab w:val="right" w:pos="9214"/>
      </w:tabs>
    </w:pPr>
    <w:rPr>
      <w:rFonts w:ascii="Arial" w:eastAsiaTheme="majorEastAsia" w:hAnsi="Arial" w:cs="Times New Roman (Überschriften"/>
      <w:noProof/>
      <w:color w:val="000000" w:themeColor="text1"/>
      <w:sz w:val="52"/>
      <w:szCs w:val="52"/>
      <w:u w:color="FF0000"/>
      <w:lang w:eastAsia="de-DE"/>
    </w:rPr>
  </w:style>
  <w:style w:type="paragraph" w:customStyle="1" w:styleId="FATitel">
    <w:name w:val="FA Titel"/>
    <w:next w:val="Normale"/>
    <w:autoRedefine/>
    <w:qFormat/>
    <w:rsid w:val="00F120D9"/>
    <w:pPr>
      <w:tabs>
        <w:tab w:val="left" w:pos="851"/>
        <w:tab w:val="left" w:pos="7655"/>
      </w:tabs>
      <w:spacing w:before="240" w:after="120" w:line="288" w:lineRule="auto"/>
    </w:pPr>
    <w:rPr>
      <w:rFonts w:ascii="Arial" w:eastAsiaTheme="minorEastAsia" w:hAnsi="Arial" w:cs="Arial"/>
      <w:b/>
      <w:bCs/>
      <w:color w:val="E00032"/>
      <w:sz w:val="28"/>
      <w:szCs w:val="26"/>
      <w:lang w:val="de-DE" w:eastAsia="de-DE"/>
    </w:rPr>
  </w:style>
  <w:style w:type="character" w:customStyle="1" w:styleId="Titolo1Carattere">
    <w:name w:val="Titolo 1 Carattere"/>
    <w:aliases w:val="Überschrift 12 Carattere"/>
    <w:basedOn w:val="Carpredefinitoparagrafo"/>
    <w:link w:val="Titolo1"/>
    <w:rsid w:val="00072C63"/>
    <w:rPr>
      <w:rFonts w:ascii="Arial" w:eastAsia="Times New Roman" w:hAnsi="Arial" w:cs="Times New Roman"/>
      <w:b/>
      <w:color w:val="E00032"/>
      <w:kern w:val="28"/>
      <w:sz w:val="20"/>
      <w:szCs w:val="20"/>
      <w:lang w:eastAsia="de-CH"/>
    </w:rPr>
  </w:style>
  <w:style w:type="character" w:customStyle="1" w:styleId="Titolo2Carattere">
    <w:name w:val="Titolo 2 Carattere"/>
    <w:basedOn w:val="Carpredefinitoparagrafo"/>
    <w:link w:val="Titolo2"/>
    <w:rsid w:val="00102C9C"/>
    <w:rPr>
      <w:rFonts w:ascii="Arial" w:eastAsia="Times New Roman" w:hAnsi="Arial" w:cs="Arial"/>
      <w:b/>
      <w:sz w:val="20"/>
      <w:szCs w:val="20"/>
      <w:lang w:eastAsia="de-CH"/>
    </w:rPr>
  </w:style>
  <w:style w:type="paragraph" w:styleId="Paragrafoelenco">
    <w:name w:val="List Paragraph"/>
    <w:basedOn w:val="Normale"/>
    <w:link w:val="ParagrafoelencoCarattere"/>
    <w:uiPriority w:val="34"/>
    <w:qFormat/>
    <w:rsid w:val="006047F8"/>
    <w:pPr>
      <w:numPr>
        <w:numId w:val="1"/>
      </w:numPr>
      <w:tabs>
        <w:tab w:val="left" w:pos="567"/>
      </w:tabs>
      <w:spacing w:before="0"/>
      <w:ind w:left="357" w:hanging="357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047F8"/>
    <w:rPr>
      <w:rFonts w:ascii="Arial" w:eastAsia="Times New Roman" w:hAnsi="Arial" w:cs="Times New Roman"/>
      <w:sz w:val="20"/>
      <w:szCs w:val="20"/>
      <w:lang w:eastAsia="de-CH"/>
    </w:rPr>
  </w:style>
  <w:style w:type="character" w:customStyle="1" w:styleId="Titolo3Carattere">
    <w:name w:val="Titolo 3 Carattere"/>
    <w:basedOn w:val="Carpredefinitoparagrafo"/>
    <w:link w:val="Titolo3"/>
    <w:rsid w:val="00102C9C"/>
    <w:rPr>
      <w:rFonts w:ascii="Arial" w:eastAsia="Times New Roman" w:hAnsi="Arial" w:cs="Times New Roman"/>
      <w:b/>
      <w:sz w:val="20"/>
      <w:szCs w:val="20"/>
      <w:lang w:val="en-US" w:eastAsia="de-CH"/>
    </w:rPr>
  </w:style>
  <w:style w:type="character" w:customStyle="1" w:styleId="Titolo4Carattere">
    <w:name w:val="Titolo 4 Carattere"/>
    <w:basedOn w:val="Carpredefinitoparagrafo"/>
    <w:link w:val="Titolo4"/>
    <w:rsid w:val="00ED04A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de-CH"/>
    </w:rPr>
  </w:style>
  <w:style w:type="character" w:customStyle="1" w:styleId="Titolo5Carattere">
    <w:name w:val="Titolo 5 Carattere"/>
    <w:basedOn w:val="Carpredefinitoparagrafo"/>
    <w:link w:val="Titolo5"/>
    <w:rsid w:val="00ED04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de-CH"/>
    </w:rPr>
  </w:style>
  <w:style w:type="character" w:customStyle="1" w:styleId="Titolo6Carattere">
    <w:name w:val="Titolo 6 Carattere"/>
    <w:basedOn w:val="Carpredefinitoparagrafo"/>
    <w:link w:val="Titolo6"/>
    <w:rsid w:val="00ED04AD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de-CH"/>
    </w:rPr>
  </w:style>
  <w:style w:type="character" w:customStyle="1" w:styleId="Titolo7Carattere">
    <w:name w:val="Titolo 7 Carattere"/>
    <w:basedOn w:val="Carpredefinitoparagrafo"/>
    <w:link w:val="Titolo7"/>
    <w:rsid w:val="00ED04AD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de-CH"/>
    </w:rPr>
  </w:style>
  <w:style w:type="character" w:customStyle="1" w:styleId="Titolo8Carattere">
    <w:name w:val="Titolo 8 Carattere"/>
    <w:basedOn w:val="Carpredefinitoparagrafo"/>
    <w:link w:val="Titolo8"/>
    <w:semiHidden/>
    <w:rsid w:val="00ED04A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CH"/>
    </w:rPr>
  </w:style>
  <w:style w:type="character" w:customStyle="1" w:styleId="Titolo9Carattere">
    <w:name w:val="Titolo 9 Carattere"/>
    <w:basedOn w:val="Carpredefinitoparagrafo"/>
    <w:link w:val="Titolo9"/>
    <w:semiHidden/>
    <w:rsid w:val="00ED04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CH"/>
    </w:rPr>
  </w:style>
  <w:style w:type="table" w:styleId="Tabellacontemporanea">
    <w:name w:val="Table Contemporary"/>
    <w:basedOn w:val="Tabellanormale"/>
    <w:rsid w:val="00ED04AD"/>
    <w:pPr>
      <w:spacing w:before="60" w:after="60"/>
    </w:pPr>
    <w:rPr>
      <w:rFonts w:ascii="Times New Roman" w:eastAsia="Times New Roman" w:hAnsi="Times New Roman" w:cs="Times New Roman"/>
      <w:sz w:val="20"/>
      <w:szCs w:val="20"/>
      <w:lang w:eastAsia="de-CH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ED04AD"/>
    <w:pPr>
      <w:keepLines/>
      <w:numPr>
        <w:numId w:val="0"/>
      </w:numPr>
      <w:spacing w:before="240" w:line="259" w:lineRule="auto"/>
      <w:outlineLvl w:val="9"/>
    </w:pPr>
    <w:rPr>
      <w:rFonts w:cs="Arial"/>
      <w:kern w:val="0"/>
      <w:lang w:val="de-DE" w:eastAsia="de-DE"/>
    </w:rPr>
  </w:style>
  <w:style w:type="paragraph" w:styleId="Sommario1">
    <w:name w:val="toc 1"/>
    <w:basedOn w:val="Normale"/>
    <w:next w:val="Normale"/>
    <w:autoRedefine/>
    <w:uiPriority w:val="39"/>
    <w:unhideWhenUsed/>
    <w:rsid w:val="00ED04AD"/>
    <w:pPr>
      <w:tabs>
        <w:tab w:val="clear" w:pos="9072"/>
        <w:tab w:val="left" w:pos="440"/>
        <w:tab w:val="right" w:leader="dot" w:pos="9060"/>
      </w:tabs>
      <w:spacing w:line="240" w:lineRule="auto"/>
      <w:ind w:left="425" w:hanging="425"/>
    </w:pPr>
  </w:style>
  <w:style w:type="character" w:styleId="Collegamentoipertestuale">
    <w:name w:val="Hyperlink"/>
    <w:basedOn w:val="Carpredefinitoparagrafo"/>
    <w:uiPriority w:val="99"/>
    <w:rsid w:val="005F5251"/>
    <w:rPr>
      <w:color w:val="0563C1" w:themeColor="hyperlink"/>
      <w:u w:val="single"/>
    </w:rPr>
  </w:style>
  <w:style w:type="table" w:styleId="Grigliatabella">
    <w:name w:val="Table Grid"/>
    <w:aliases w:val="Tabellenraster Rot"/>
    <w:basedOn w:val="Tabellanormale"/>
    <w:uiPriority w:val="39"/>
    <w:rsid w:val="00970448"/>
    <w:rPr>
      <w:rFonts w:ascii="Arial" w:hAnsi="Arial"/>
      <w:color w:val="000000" w:themeColor="text1"/>
      <w:sz w:val="20"/>
    </w:rPr>
    <w:tblPr>
      <w:tblBorders>
        <w:top w:val="single" w:sz="4" w:space="0" w:color="E00032"/>
        <w:bottom w:val="single" w:sz="4" w:space="0" w:color="E00032"/>
        <w:insideH w:val="single" w:sz="4" w:space="0" w:color="E00032"/>
      </w:tblBorders>
      <w:tblCellMar>
        <w:top w:w="20" w:type="dxa"/>
        <w:left w:w="80" w:type="dxa"/>
        <w:bottom w:w="20" w:type="dxa"/>
        <w:right w:w="80" w:type="dxa"/>
      </w:tblCellMar>
    </w:tblPr>
  </w:style>
  <w:style w:type="paragraph" w:customStyle="1" w:styleId="FA-Tabelle">
    <w:name w:val="FA-Tabelle"/>
    <w:basedOn w:val="Normale"/>
    <w:link w:val="FA-TabelleZchn"/>
    <w:qFormat/>
    <w:rsid w:val="00BC0738"/>
    <w:pPr>
      <w:tabs>
        <w:tab w:val="left" w:pos="709"/>
      </w:tabs>
      <w:spacing w:before="40" w:line="210" w:lineRule="atLeast"/>
    </w:pPr>
    <w:rPr>
      <w:sz w:val="19"/>
    </w:rPr>
  </w:style>
  <w:style w:type="character" w:customStyle="1" w:styleId="FA-TabelleZchn">
    <w:name w:val="FA-Tabelle Zchn"/>
    <w:basedOn w:val="Carpredefinitoparagrafo"/>
    <w:link w:val="FA-Tabelle"/>
    <w:rsid w:val="00BC0738"/>
    <w:rPr>
      <w:rFonts w:ascii="Arial" w:eastAsia="Times New Roman" w:hAnsi="Arial" w:cs="Times New Roman"/>
      <w:sz w:val="19"/>
      <w:szCs w:val="20"/>
      <w:lang w:eastAsia="de-CH"/>
    </w:rPr>
  </w:style>
  <w:style w:type="paragraph" w:customStyle="1" w:styleId="FAHeadline">
    <w:name w:val="FA Headline"/>
    <w:basedOn w:val="FATitel"/>
    <w:next w:val="FATitel"/>
    <w:autoRedefine/>
    <w:qFormat/>
    <w:rsid w:val="00A75DC2"/>
    <w:pPr>
      <w:spacing w:before="560" w:after="560" w:line="560" w:lineRule="atLeast"/>
    </w:pPr>
    <w:rPr>
      <w:b w:val="0"/>
      <w:sz w:val="56"/>
      <w:szCs w:val="56"/>
    </w:rPr>
  </w:style>
  <w:style w:type="character" w:customStyle="1" w:styleId="FOHeadlinegrau">
    <w:name w:val="FO Headline grau"/>
    <w:basedOn w:val="Carpredefinitoparagrafo"/>
    <w:uiPriority w:val="1"/>
    <w:rsid w:val="003930F5"/>
    <w:rPr>
      <w:color w:val="808080" w:themeColor="background1" w:themeShade="80"/>
    </w:rPr>
  </w:style>
  <w:style w:type="paragraph" w:customStyle="1" w:styleId="FA-TabelleRot">
    <w:name w:val="FA-Tabelle Rot"/>
    <w:basedOn w:val="FA-Tabelle"/>
    <w:link w:val="FA-TabelleRotZchn"/>
    <w:qFormat/>
    <w:rsid w:val="00B53555"/>
  </w:style>
  <w:style w:type="character" w:customStyle="1" w:styleId="FA-TabelleRotZchn">
    <w:name w:val="FA-Tabelle Rot Zchn"/>
    <w:basedOn w:val="FA-TabelleZchn"/>
    <w:link w:val="FA-TabelleRot"/>
    <w:rsid w:val="00B53555"/>
    <w:rPr>
      <w:rFonts w:ascii="Arial" w:eastAsia="Times New Roman" w:hAnsi="Arial" w:cs="Times New Roman"/>
      <w:sz w:val="19"/>
      <w:szCs w:val="20"/>
      <w:lang w:eastAsia="de-CH"/>
    </w:rPr>
  </w:style>
  <w:style w:type="numbering" w:customStyle="1" w:styleId="AktuelleListe1">
    <w:name w:val="Aktuelle Liste1"/>
    <w:uiPriority w:val="99"/>
    <w:rsid w:val="00970448"/>
    <w:pPr>
      <w:numPr>
        <w:numId w:val="9"/>
      </w:numPr>
    </w:pPr>
  </w:style>
  <w:style w:type="paragraph" w:customStyle="1" w:styleId="FALegende">
    <w:name w:val="FA Legende"/>
    <w:autoRedefine/>
    <w:qFormat/>
    <w:rsid w:val="006C6C16"/>
    <w:pPr>
      <w:spacing w:before="280"/>
    </w:pPr>
    <w:rPr>
      <w:rFonts w:ascii="Arial" w:eastAsiaTheme="minorEastAsia" w:hAnsi="Arial" w:cs="ArialMT"/>
      <w:color w:val="000000"/>
      <w:sz w:val="16"/>
      <w:szCs w:val="16"/>
      <w:lang w:val="de-DE" w:eastAsia="de-DE"/>
    </w:rPr>
  </w:style>
  <w:style w:type="paragraph" w:customStyle="1" w:styleId="FAFusszeile">
    <w:name w:val="FA Fusszeile"/>
    <w:basedOn w:val="Pidipagina"/>
    <w:autoRedefine/>
    <w:qFormat/>
    <w:rsid w:val="00BD05B4"/>
    <w:pPr>
      <w:framePr w:wrap="around" w:vAnchor="text" w:hAnchor="margin" w:xAlign="right" w:y="1"/>
      <w:pBdr>
        <w:top w:val="single" w:sz="4" w:space="10" w:color="E00032"/>
      </w:pBdr>
      <w:tabs>
        <w:tab w:val="clear" w:pos="4536"/>
      </w:tabs>
    </w:pPr>
    <w:rPr>
      <w:rFonts w:cs="Arial"/>
      <w:sz w:val="20"/>
      <w:szCs w:val="17"/>
    </w:rPr>
  </w:style>
  <w:style w:type="paragraph" w:customStyle="1" w:styleId="FAHeadlineGrau">
    <w:name w:val="FA Headline Grau"/>
    <w:next w:val="Normale"/>
    <w:autoRedefine/>
    <w:qFormat/>
    <w:rsid w:val="00C65FF0"/>
    <w:pPr>
      <w:keepNext/>
      <w:spacing w:before="320" w:after="280"/>
    </w:pPr>
    <w:rPr>
      <w:rFonts w:ascii="Arial" w:eastAsiaTheme="minorEastAsia" w:hAnsi="Arial" w:cs="ArialMT"/>
      <w:bCs/>
      <w:color w:val="000000" w:themeColor="text1"/>
      <w:sz w:val="52"/>
      <w:szCs w:val="52"/>
      <w:lang w:val="de-DE" w:eastAsia="de-DE"/>
    </w:rPr>
  </w:style>
  <w:style w:type="paragraph" w:customStyle="1" w:styleId="FAKopfzeileA3">
    <w:name w:val="FA Kopfzeile A3"/>
    <w:autoRedefine/>
    <w:qFormat/>
    <w:rsid w:val="00444AAD"/>
    <w:pPr>
      <w:pBdr>
        <w:bottom w:val="single" w:sz="4" w:space="10" w:color="E00032"/>
      </w:pBdr>
      <w:tabs>
        <w:tab w:val="left" w:pos="4438"/>
        <w:tab w:val="left" w:pos="7856"/>
        <w:tab w:val="right" w:pos="9072"/>
      </w:tabs>
    </w:pPr>
    <w:rPr>
      <w:rFonts w:ascii="Arial" w:eastAsiaTheme="majorEastAsia" w:hAnsi="Arial" w:cs="Times New Roman (Überschriften"/>
      <w:noProof/>
      <w:color w:val="000000" w:themeColor="text1"/>
      <w:sz w:val="72"/>
      <w:szCs w:val="52"/>
      <w:u w:color="FF0000"/>
      <w:lang w:eastAsia="de-DE"/>
    </w:rPr>
  </w:style>
  <w:style w:type="paragraph" w:customStyle="1" w:styleId="FAHeadlineA3">
    <w:name w:val="FA Headline A3"/>
    <w:basedOn w:val="FAHeadlineGrau"/>
    <w:autoRedefine/>
    <w:qFormat/>
    <w:rsid w:val="00444AAD"/>
    <w:rPr>
      <w:sz w:val="7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C19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C1900"/>
    <w:rPr>
      <w:rFonts w:ascii="Arial" w:eastAsia="Times New Roman" w:hAnsi="Arial" w:cs="Times New Roman"/>
      <w:i/>
      <w:iCs/>
      <w:color w:val="404040" w:themeColor="text1" w:themeTint="BF"/>
      <w:sz w:val="20"/>
      <w:szCs w:val="20"/>
      <w:lang w:eastAsia="de-CH"/>
    </w:rPr>
  </w:style>
  <w:style w:type="paragraph" w:styleId="NormaleWeb">
    <w:name w:val="Normal (Web)"/>
    <w:basedOn w:val="Normale"/>
    <w:unhideWhenUsed/>
    <w:rsid w:val="003B2C33"/>
    <w:pPr>
      <w:tabs>
        <w:tab w:val="clear" w:pos="1985"/>
        <w:tab w:val="clear" w:pos="9072"/>
      </w:tabs>
      <w:spacing w:before="100" w:beforeAutospacing="1" w:after="100" w:afterAutospacing="1" w:line="240" w:lineRule="auto"/>
      <w:jc w:val="both"/>
    </w:pPr>
    <w:rPr>
      <w:rFonts w:ascii="Verdana" w:hAnsi="Verdana"/>
      <w:color w:val="990000"/>
      <w:sz w:val="24"/>
      <w:szCs w:val="24"/>
      <w:lang w:val="it-CH" w:eastAsia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F66D5F76960F45837B3660FAB4B6CE" ma:contentTypeVersion="16" ma:contentTypeDescription="Creare un nuovo documento." ma:contentTypeScope="" ma:versionID="ecb9b57926c167cf0d6611ae327b3ccd">
  <xsd:schema xmlns:xsd="http://www.w3.org/2001/XMLSchema" xmlns:xs="http://www.w3.org/2001/XMLSchema" xmlns:p="http://schemas.microsoft.com/office/2006/metadata/properties" xmlns:ns2="3a5871b8-9b05-46ab-9e31-c771cd947d17" xmlns:ns3="1d1e066d-3749-4682-b797-a82dc517543f" targetNamespace="http://schemas.microsoft.com/office/2006/metadata/properties" ma:root="true" ma:fieldsID="72cf993e205cf902b36f3522f0747352" ns2:_="" ns3:_="">
    <xsd:import namespace="3a5871b8-9b05-46ab-9e31-c771cd947d17"/>
    <xsd:import namespace="1d1e066d-3749-4682-b797-a82dc5175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Remarqu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871b8-9b05-46ab-9e31-c771cd947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efc9518-b6b5-43da-9d1b-ced9656338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Remarques" ma:index="21" nillable="true" ma:displayName="Remarques" ma:format="Dropdown" ma:internalName="Remarques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e066d-3749-4682-b797-a82dc517543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96d0da-1c34-48b8-8292-0bea16897fb7}" ma:internalName="TaxCatchAll" ma:showField="CatchAllData" ma:web="1d1e066d-3749-4682-b797-a82dc5175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1e066d-3749-4682-b797-a82dc517543f" xsi:nil="true"/>
    <lcf76f155ced4ddcb4097134ff3c332f xmlns="3a5871b8-9b05-46ab-9e31-c771cd947d17">
      <Terms xmlns="http://schemas.microsoft.com/office/infopath/2007/PartnerControls"/>
    </lcf76f155ced4ddcb4097134ff3c332f>
    <Remarques xmlns="3a5871b8-9b05-46ab-9e31-c771cd947d17" xsi:nil="true"/>
  </documentManagement>
</p:properties>
</file>

<file path=customXml/itemProps1.xml><?xml version="1.0" encoding="utf-8"?>
<ds:datastoreItem xmlns:ds="http://schemas.openxmlformats.org/officeDocument/2006/customXml" ds:itemID="{50D292AF-C411-4CB4-95F2-1EEF1AFE537E}"/>
</file>

<file path=customXml/itemProps2.xml><?xml version="1.0" encoding="utf-8"?>
<ds:datastoreItem xmlns:ds="http://schemas.openxmlformats.org/officeDocument/2006/customXml" ds:itemID="{4A4A80BF-BAB9-413C-8D5E-A7BB34E920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AF766-3A14-41BE-9F94-3D4DE80D44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2309</Characters>
  <Application>Microsoft Office Word</Application>
  <DocSecurity>0</DocSecurity>
  <Lines>31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Fastenopfer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Lepori</dc:creator>
  <cp:keywords/>
  <dc:description/>
  <cp:lastModifiedBy>Laura Quadri Laura Quadri</cp:lastModifiedBy>
  <cp:revision>3</cp:revision>
  <cp:lastPrinted>2024-12-04T08:35:00Z</cp:lastPrinted>
  <dcterms:created xsi:type="dcterms:W3CDTF">2024-12-04T15:49:00Z</dcterms:created>
  <dcterms:modified xsi:type="dcterms:W3CDTF">2024-12-04T16:22:00Z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0x010100C5F66D5F76960F45837B3660FAB4B6CE</vt:lpwstr>
  </property>
</Properties>
</file>